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6B44" w14:textId="61D1D27C" w:rsidR="00306CFE" w:rsidRDefault="00075B0A">
      <w:r>
        <w:rPr>
          <w:noProof/>
        </w:rPr>
        <w:drawing>
          <wp:inline distT="0" distB="0" distL="0" distR="0" wp14:anchorId="62F0D827" wp14:editId="4CA1449B">
            <wp:extent cx="1763481" cy="304800"/>
            <wp:effectExtent l="0" t="0" r="8255" b="0"/>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3743" cy="311759"/>
                    </a:xfrm>
                    <a:prstGeom prst="rect">
                      <a:avLst/>
                    </a:prstGeom>
                    <a:noFill/>
                    <a:ln>
                      <a:noFill/>
                    </a:ln>
                  </pic:spPr>
                </pic:pic>
              </a:graphicData>
            </a:graphic>
          </wp:inline>
        </w:drawing>
      </w:r>
    </w:p>
    <w:p w14:paraId="498915A9" w14:textId="77777777" w:rsidR="00075B0A" w:rsidRDefault="00075B0A">
      <w:pPr>
        <w:rPr>
          <w:rFonts w:ascii="Arial Black" w:hAnsi="Arial Black" w:cs="Aharoni"/>
          <w:sz w:val="28"/>
          <w:szCs w:val="28"/>
          <w:lang w:val="fr-CA"/>
        </w:rPr>
      </w:pPr>
      <w:r w:rsidRPr="00075B0A">
        <w:rPr>
          <w:rFonts w:ascii="Arial Black" w:hAnsi="Arial Black" w:cs="Aharoni"/>
          <w:sz w:val="28"/>
          <w:szCs w:val="28"/>
          <w:lang w:val="fr-CA"/>
        </w:rPr>
        <w:t>RAPPORT RÉGIONAL SUR LES FONDS NON PUBLICS</w:t>
      </w:r>
    </w:p>
    <w:p w14:paraId="4984D9A1" w14:textId="3C6900A1" w:rsidR="00075B0A" w:rsidRDefault="00075B0A">
      <w:pPr>
        <w:rPr>
          <w:rFonts w:ascii="Arial Black" w:hAnsi="Arial Black" w:cs="Aharoni"/>
          <w:sz w:val="28"/>
          <w:szCs w:val="28"/>
          <w:lang w:val="fr-CA"/>
        </w:rPr>
      </w:pPr>
      <w:r w:rsidRPr="00075B0A">
        <w:rPr>
          <w:rFonts w:ascii="Arial Black" w:hAnsi="Arial Black" w:cs="Aharoni"/>
          <w:sz w:val="28"/>
          <w:szCs w:val="28"/>
          <w:lang w:val="fr-CA"/>
        </w:rPr>
        <w:t>PRINTEMPS 2023</w:t>
      </w:r>
    </w:p>
    <w:p w14:paraId="7A527C2F" w14:textId="54CA2399" w:rsidR="004935BD" w:rsidRDefault="004935BD">
      <w:pPr>
        <w:rPr>
          <w:rFonts w:cstheme="minorHAnsi"/>
          <w:lang w:val="fr-CA"/>
        </w:rPr>
      </w:pPr>
      <w:r w:rsidRPr="004935BD">
        <w:rPr>
          <w:rFonts w:cstheme="minorHAnsi"/>
          <w:lang w:val="fr-CA"/>
        </w:rPr>
        <w:t xml:space="preserve">Nous poursuivons notre travail avec l'AFPC au sein du Comité de mobilisation nationale des FNP.  Comme beaucoup d'entre vous le savent, nous avons organisé un rassemblement très réussi en février au bureau du premier ministre à Ottawa.  Un article a même été publié dans le Ottawa Citizen sur les problèmes auxquels nous sommes confrontés.  Certaines de nos sections locales ont rencontré les commandants des bases pour tenter d'obtenir un soutien au niveau local.  Nous savons tous que les FNP sont étroitement liés au ministère, c'est pourquoi nous sommes présents dans les bases locales pour tenter d'obtenir le soutien du ministère de la Défense.  Actuellement, les sections locales des FNP mènent une campagne d'envoi de lettres aux hauts fonctionnaires, y compris au PDG et au ministre de la Défense.  Le dernier sondage montre que 386 lettres ont été envoyées.  Nous continuons à diffuser cette lettre dans l'espoir d'obtenir encore plus de réponses.  Le Comité entame une nouvelle campagne.  Elle est similaire à la campagne de lettres, </w:t>
      </w:r>
      <w:proofErr w:type="gramStart"/>
      <w:r w:rsidRPr="004935BD">
        <w:rPr>
          <w:rFonts w:cstheme="minorHAnsi"/>
          <w:lang w:val="fr-CA"/>
        </w:rPr>
        <w:t>sauf que</w:t>
      </w:r>
      <w:proofErr w:type="gramEnd"/>
      <w:r w:rsidRPr="004935BD">
        <w:rPr>
          <w:rFonts w:cstheme="minorHAnsi"/>
          <w:lang w:val="fr-CA"/>
        </w:rPr>
        <w:t xml:space="preserve"> les courriels seront envoyés aux cinq groupes de médias les plus proches dans votre région.  L'espoir est que cela nous aidera à faire parler de nos problèmes dans les médias et, éventuellement, à les faire connaître aux groupes de médias nationaux également.</w:t>
      </w:r>
    </w:p>
    <w:p w14:paraId="30780BB9" w14:textId="57A544EF" w:rsidR="00075B0A" w:rsidRDefault="00075B0A">
      <w:pPr>
        <w:rPr>
          <w:rFonts w:cstheme="minorHAnsi"/>
          <w:lang w:val="fr-CA"/>
        </w:rPr>
      </w:pPr>
      <w:r w:rsidRPr="00075B0A">
        <w:rPr>
          <w:rFonts w:cstheme="minorHAnsi"/>
          <w:lang w:val="fr-CA"/>
        </w:rPr>
        <w:t xml:space="preserve">Au moment de la rédaction de ce rapport, sept sections locales se trouvent dans une impasse à la table de négociation.  Valcartier, </w:t>
      </w:r>
      <w:proofErr w:type="spellStart"/>
      <w:r w:rsidRPr="00075B0A">
        <w:rPr>
          <w:rFonts w:cstheme="minorHAnsi"/>
          <w:lang w:val="fr-CA"/>
        </w:rPr>
        <w:t>Bagotville</w:t>
      </w:r>
      <w:proofErr w:type="spellEnd"/>
      <w:r w:rsidRPr="00075B0A">
        <w:rPr>
          <w:rFonts w:cstheme="minorHAnsi"/>
          <w:lang w:val="fr-CA"/>
        </w:rPr>
        <w:t xml:space="preserve">, St-Jean, Ottawa, </w:t>
      </w:r>
      <w:proofErr w:type="spellStart"/>
      <w:r w:rsidRPr="00075B0A">
        <w:rPr>
          <w:rFonts w:cstheme="minorHAnsi"/>
          <w:lang w:val="fr-CA"/>
        </w:rPr>
        <w:t>Petawawa</w:t>
      </w:r>
      <w:proofErr w:type="spellEnd"/>
      <w:r w:rsidRPr="00075B0A">
        <w:rPr>
          <w:rFonts w:cstheme="minorHAnsi"/>
          <w:lang w:val="fr-CA"/>
        </w:rPr>
        <w:t xml:space="preserve">, Kingston et Gagetown.  </w:t>
      </w:r>
      <w:proofErr w:type="spellStart"/>
      <w:r w:rsidRPr="00075B0A">
        <w:rPr>
          <w:rFonts w:cstheme="minorHAnsi"/>
          <w:lang w:val="fr-CA"/>
        </w:rPr>
        <w:t>Goosebay</w:t>
      </w:r>
      <w:proofErr w:type="spellEnd"/>
      <w:r w:rsidRPr="00075B0A">
        <w:rPr>
          <w:rFonts w:cstheme="minorHAnsi"/>
          <w:lang w:val="fr-CA"/>
        </w:rPr>
        <w:t xml:space="preserve"> entamera ses négociations à la fin du mois d'avril et </w:t>
      </w:r>
      <w:proofErr w:type="spellStart"/>
      <w:r w:rsidRPr="00075B0A">
        <w:rPr>
          <w:rFonts w:cstheme="minorHAnsi"/>
          <w:lang w:val="fr-CA"/>
        </w:rPr>
        <w:t>Suffield</w:t>
      </w:r>
      <w:proofErr w:type="spellEnd"/>
      <w:r w:rsidRPr="00075B0A">
        <w:rPr>
          <w:rFonts w:cstheme="minorHAnsi"/>
          <w:lang w:val="fr-CA"/>
        </w:rPr>
        <w:t xml:space="preserve"> et Trenton ont reçu leur avis de négociation.  Notre négociateur au Québec a réussi à convaincre la Commission de l'intérêt public d'entendre les trois sections locales de la région du Québec en même temps.  C'est une bonne chose pour nous.  Cela montrera à l'arbitre que les problèmes auxquels nous sommes confrontés ne concernent pas seulement un petit groupe de négociation, mais toutes les sections locales qui ont cet employeur.  L'audience de la CIP est prévue du 21 au 26 août.  J'ai été informé que l'employeur a jusqu'au début du mois de juin pour soumettre des offres salariales finales.  Nous sommes attentifs à ce qui se passe avec les employés fédéraux, car cela aura un impact direct sur ce que notre employeur recevra du Conseil du Trésor.</w:t>
      </w:r>
    </w:p>
    <w:p w14:paraId="4D72E141" w14:textId="77777777" w:rsidR="00075B0A" w:rsidRPr="00075B0A" w:rsidRDefault="00075B0A" w:rsidP="00075B0A">
      <w:pPr>
        <w:rPr>
          <w:rFonts w:cstheme="minorHAnsi"/>
          <w:lang w:val="fr-CA"/>
        </w:rPr>
      </w:pPr>
      <w:r w:rsidRPr="00075B0A">
        <w:rPr>
          <w:rFonts w:cstheme="minorHAnsi"/>
          <w:lang w:val="fr-CA"/>
        </w:rPr>
        <w:t xml:space="preserve">Je travaille toujours sur l'équité salariale avec l'employeur.  Le comité attend d'examiner le nouvel outil que l'employeur utilisera pour classer les descriptions de postes.  Il est développé par Sandra Hayden and Associates et nous espérons que la présentation aura lieu à la fin du mois de mai.  J'ai travaillé avec l'UEDN et l'AFPC sur l'équité salariale.  Ils me conseillent sur ce que nous devons aborder avec l'employeur.  Le comité a été informé que le premier groupe de travail a procédé à l'évaluation des emplois dans sa division.  </w:t>
      </w:r>
    </w:p>
    <w:p w14:paraId="2BD49749" w14:textId="2D03F00D" w:rsidR="00075B0A" w:rsidRDefault="00075B0A" w:rsidP="00075B0A">
      <w:pPr>
        <w:rPr>
          <w:rFonts w:cstheme="minorHAnsi"/>
          <w:lang w:val="fr-CA"/>
        </w:rPr>
      </w:pPr>
      <w:r w:rsidRPr="00075B0A">
        <w:rPr>
          <w:rFonts w:cstheme="minorHAnsi"/>
          <w:lang w:val="fr-CA"/>
        </w:rPr>
        <w:t>Je continue à travailler avec l'employeur au sein du Comité national d'orientation en matière de santé et de sécurité au travail.  Certains membres de ce comité ont soutenu mes arguments en faveur d'un comité de santé et de sécurité dans chaque base, plutôt que d'un comité propre à chaque division.  J'espère pouvoir convaincre ce comité de changer la façon dont les choses se passent, car de nombreux membres ne participent pas à cette réunion et n'ont donc pas voix au chapitre.</w:t>
      </w:r>
    </w:p>
    <w:p w14:paraId="0EBEDB36" w14:textId="2AB83150" w:rsidR="003603E4" w:rsidRDefault="003603E4" w:rsidP="00075B0A">
      <w:pPr>
        <w:rPr>
          <w:rFonts w:cstheme="minorHAnsi"/>
          <w:lang w:val="fr-CA"/>
        </w:rPr>
      </w:pPr>
      <w:r w:rsidRPr="003603E4">
        <w:rPr>
          <w:rFonts w:cstheme="minorHAnsi"/>
          <w:lang w:val="fr-CA"/>
        </w:rPr>
        <w:t xml:space="preserve">Lors de la dernière réunion du Comité national des relations patronales-syndicales, le nouveau directeur général a parlé de transparence et de collaboration avec le syndicat.  Il a déclaré qu'il appréciait le travail </w:t>
      </w:r>
      <w:r w:rsidRPr="003603E4">
        <w:rPr>
          <w:rFonts w:cstheme="minorHAnsi"/>
          <w:lang w:val="fr-CA"/>
        </w:rPr>
        <w:lastRenderedPageBreak/>
        <w:t>de nos membres. Je reste donc optimiste, car nous ne constatons toujours pas de transparence au niveau local.  Je continuerai à faire valoir auprès de l'employeur les points qui sont importants pour nos membres.  Lors de ma prochaine réunion, je discuterai notamment de la politique en matière de griefs, des congés syndicaux et des réunions locales du CRSP.</w:t>
      </w:r>
    </w:p>
    <w:p w14:paraId="49EAAAA2" w14:textId="122774F7" w:rsidR="00075B0A" w:rsidRPr="00075B0A" w:rsidRDefault="00075B0A" w:rsidP="00075B0A">
      <w:pPr>
        <w:rPr>
          <w:rFonts w:cstheme="minorHAnsi"/>
          <w:lang w:val="fr-CA"/>
        </w:rPr>
      </w:pPr>
      <w:r w:rsidRPr="00075B0A">
        <w:rPr>
          <w:rFonts w:cstheme="minorHAnsi"/>
          <w:lang w:val="fr-CA"/>
        </w:rPr>
        <w:t>En toute solidarité,</w:t>
      </w:r>
    </w:p>
    <w:p w14:paraId="4AA0F1FA" w14:textId="77777777" w:rsidR="00075B0A" w:rsidRPr="00075B0A" w:rsidRDefault="00075B0A" w:rsidP="00075B0A">
      <w:pPr>
        <w:rPr>
          <w:rFonts w:cstheme="minorHAnsi"/>
          <w:lang w:val="fr-CA"/>
        </w:rPr>
      </w:pPr>
    </w:p>
    <w:p w14:paraId="1B6FD798" w14:textId="77777777" w:rsidR="00075B0A" w:rsidRPr="00075B0A" w:rsidRDefault="00075B0A" w:rsidP="00075B0A">
      <w:pPr>
        <w:rPr>
          <w:rFonts w:cstheme="minorHAnsi"/>
          <w:lang w:val="fr-CA"/>
        </w:rPr>
      </w:pPr>
      <w:r w:rsidRPr="00075B0A">
        <w:rPr>
          <w:rFonts w:cstheme="minorHAnsi"/>
          <w:lang w:val="fr-CA"/>
        </w:rPr>
        <w:t>Cathy O'Kane</w:t>
      </w:r>
    </w:p>
    <w:p w14:paraId="0B1CEB42" w14:textId="48033978" w:rsidR="00075B0A" w:rsidRDefault="00075B0A" w:rsidP="00075B0A">
      <w:pPr>
        <w:rPr>
          <w:rFonts w:cstheme="minorHAnsi"/>
          <w:lang w:val="fr-CA"/>
        </w:rPr>
      </w:pPr>
      <w:r w:rsidRPr="00075B0A">
        <w:rPr>
          <w:rFonts w:cstheme="minorHAnsi"/>
          <w:lang w:val="fr-CA"/>
        </w:rPr>
        <w:t>VP FNP</w:t>
      </w:r>
    </w:p>
    <w:p w14:paraId="56ACFEE4" w14:textId="77777777" w:rsidR="003603E4" w:rsidRDefault="003603E4" w:rsidP="00075B0A">
      <w:pPr>
        <w:rPr>
          <w:rFonts w:cstheme="minorHAnsi"/>
          <w:lang w:val="fr-CA"/>
        </w:rPr>
      </w:pPr>
    </w:p>
    <w:p w14:paraId="2D1A0F49" w14:textId="6E2E636D" w:rsidR="00075B0A" w:rsidRPr="00075B0A" w:rsidRDefault="00075B0A" w:rsidP="00197E8F">
      <w:pPr>
        <w:spacing w:line="240" w:lineRule="auto"/>
        <w:rPr>
          <w:rFonts w:cstheme="minorHAnsi"/>
          <w:lang w:val="fr-CA"/>
        </w:rPr>
      </w:pPr>
      <w:r w:rsidRPr="00075B0A">
        <w:rPr>
          <w:rFonts w:cstheme="minorHAnsi"/>
          <w:lang w:val="fr-CA"/>
        </w:rPr>
        <w:t xml:space="preserve">01 novembre - Visite de la base de </w:t>
      </w:r>
      <w:proofErr w:type="spellStart"/>
      <w:r w:rsidRPr="00075B0A">
        <w:rPr>
          <w:rFonts w:cstheme="minorHAnsi"/>
          <w:lang w:val="fr-CA"/>
        </w:rPr>
        <w:t>Goosebay</w:t>
      </w:r>
      <w:proofErr w:type="spellEnd"/>
      <w:r w:rsidRPr="00075B0A">
        <w:rPr>
          <w:rFonts w:cstheme="minorHAnsi"/>
          <w:lang w:val="fr-CA"/>
        </w:rPr>
        <w:t xml:space="preserve"> ; </w:t>
      </w:r>
      <w:r>
        <w:rPr>
          <w:rFonts w:cstheme="minorHAnsi"/>
          <w:lang w:val="fr-CA"/>
        </w:rPr>
        <w:tab/>
      </w:r>
      <w:r>
        <w:rPr>
          <w:rFonts w:cstheme="minorHAnsi"/>
          <w:lang w:val="fr-CA"/>
        </w:rPr>
        <w:tab/>
      </w:r>
    </w:p>
    <w:p w14:paraId="5BC93231" w14:textId="2B6F4CE4" w:rsidR="00075B0A" w:rsidRPr="00075B0A" w:rsidRDefault="00075B0A" w:rsidP="00197E8F">
      <w:pPr>
        <w:spacing w:line="240" w:lineRule="auto"/>
        <w:rPr>
          <w:rFonts w:cstheme="minorHAnsi"/>
          <w:lang w:val="fr-CA"/>
        </w:rPr>
      </w:pPr>
      <w:r w:rsidRPr="00075B0A">
        <w:rPr>
          <w:rFonts w:cstheme="minorHAnsi"/>
          <w:lang w:val="fr-CA"/>
        </w:rPr>
        <w:t xml:space="preserve">04 novembre - Visite de la base de Gagetown et AGA ; </w:t>
      </w:r>
      <w:r>
        <w:rPr>
          <w:rFonts w:cstheme="minorHAnsi"/>
          <w:lang w:val="fr-CA"/>
        </w:rPr>
        <w:tab/>
      </w:r>
    </w:p>
    <w:p w14:paraId="5097775D" w14:textId="60E90E20" w:rsidR="00075B0A" w:rsidRPr="00075B0A" w:rsidRDefault="00075B0A" w:rsidP="00197E8F">
      <w:pPr>
        <w:spacing w:line="240" w:lineRule="auto"/>
        <w:rPr>
          <w:rFonts w:cstheme="minorHAnsi"/>
          <w:lang w:val="fr-CA"/>
        </w:rPr>
      </w:pPr>
      <w:r w:rsidRPr="00075B0A">
        <w:rPr>
          <w:rFonts w:cstheme="minorHAnsi"/>
          <w:lang w:val="fr-CA"/>
        </w:rPr>
        <w:t xml:space="preserve">05 novembre - Réunion sur l'équité salariale ; </w:t>
      </w:r>
      <w:r>
        <w:rPr>
          <w:rFonts w:cstheme="minorHAnsi"/>
          <w:lang w:val="fr-CA"/>
        </w:rPr>
        <w:tab/>
      </w:r>
    </w:p>
    <w:p w14:paraId="5DCB0466" w14:textId="0F2DD19C" w:rsidR="00075B0A" w:rsidRPr="00075B0A" w:rsidRDefault="00075B0A" w:rsidP="00197E8F">
      <w:pPr>
        <w:spacing w:line="240" w:lineRule="auto"/>
        <w:rPr>
          <w:rFonts w:cstheme="minorHAnsi"/>
          <w:lang w:val="fr-CA"/>
        </w:rPr>
      </w:pPr>
      <w:r w:rsidRPr="00075B0A">
        <w:rPr>
          <w:rFonts w:cstheme="minorHAnsi"/>
          <w:lang w:val="fr-CA"/>
        </w:rPr>
        <w:t xml:space="preserve">07 novembre - Tournée et réunion à Trenton ; </w:t>
      </w:r>
      <w:r>
        <w:rPr>
          <w:rFonts w:cstheme="minorHAnsi"/>
          <w:lang w:val="fr-CA"/>
        </w:rPr>
        <w:tab/>
      </w:r>
      <w:r>
        <w:rPr>
          <w:rFonts w:cstheme="minorHAnsi"/>
          <w:lang w:val="fr-CA"/>
        </w:rPr>
        <w:tab/>
      </w:r>
    </w:p>
    <w:p w14:paraId="5074A02F" w14:textId="05FBE38C" w:rsidR="00075B0A" w:rsidRPr="00075B0A" w:rsidRDefault="00075B0A" w:rsidP="00197E8F">
      <w:pPr>
        <w:spacing w:line="240" w:lineRule="auto"/>
        <w:rPr>
          <w:rFonts w:cstheme="minorHAnsi"/>
          <w:lang w:val="fr-CA"/>
        </w:rPr>
      </w:pPr>
      <w:r w:rsidRPr="00075B0A">
        <w:rPr>
          <w:rFonts w:cstheme="minorHAnsi"/>
          <w:lang w:val="fr-CA"/>
        </w:rPr>
        <w:t xml:space="preserve">08 novembre - Tournée et AGA à Kingston ; </w:t>
      </w:r>
      <w:r>
        <w:rPr>
          <w:rFonts w:cstheme="minorHAnsi"/>
          <w:lang w:val="fr-CA"/>
        </w:rPr>
        <w:tab/>
      </w:r>
      <w:r>
        <w:rPr>
          <w:rFonts w:cstheme="minorHAnsi"/>
          <w:lang w:val="fr-CA"/>
        </w:rPr>
        <w:tab/>
      </w:r>
    </w:p>
    <w:p w14:paraId="253210D4" w14:textId="339CAA86" w:rsidR="00075B0A" w:rsidRPr="00075B0A" w:rsidRDefault="00075B0A" w:rsidP="00197E8F">
      <w:pPr>
        <w:spacing w:line="240" w:lineRule="auto"/>
        <w:rPr>
          <w:rFonts w:cstheme="minorHAnsi"/>
          <w:lang w:val="fr-CA"/>
        </w:rPr>
      </w:pPr>
      <w:r w:rsidRPr="00075B0A">
        <w:rPr>
          <w:rFonts w:cstheme="minorHAnsi"/>
          <w:lang w:val="fr-CA"/>
        </w:rPr>
        <w:t xml:space="preserve">09 novembre - Tournée et AGA de </w:t>
      </w:r>
      <w:proofErr w:type="spellStart"/>
      <w:r w:rsidRPr="00075B0A">
        <w:rPr>
          <w:rFonts w:cstheme="minorHAnsi"/>
          <w:lang w:val="fr-CA"/>
        </w:rPr>
        <w:t>Petawawa</w:t>
      </w:r>
      <w:proofErr w:type="spellEnd"/>
      <w:r w:rsidRPr="00075B0A">
        <w:rPr>
          <w:rFonts w:cstheme="minorHAnsi"/>
          <w:lang w:val="fr-CA"/>
        </w:rPr>
        <w:t xml:space="preserve"> ; </w:t>
      </w:r>
      <w:r>
        <w:rPr>
          <w:rFonts w:cstheme="minorHAnsi"/>
          <w:lang w:val="fr-CA"/>
        </w:rPr>
        <w:tab/>
      </w:r>
      <w:r>
        <w:rPr>
          <w:rFonts w:cstheme="minorHAnsi"/>
          <w:lang w:val="fr-CA"/>
        </w:rPr>
        <w:tab/>
      </w:r>
    </w:p>
    <w:p w14:paraId="0CBC621F" w14:textId="4001C3A0" w:rsidR="00075B0A" w:rsidRPr="00075B0A" w:rsidRDefault="00075B0A" w:rsidP="00197E8F">
      <w:pPr>
        <w:spacing w:line="240" w:lineRule="auto"/>
        <w:rPr>
          <w:rFonts w:cstheme="minorHAnsi"/>
          <w:lang w:val="fr-CA"/>
        </w:rPr>
      </w:pPr>
      <w:r w:rsidRPr="00075B0A">
        <w:rPr>
          <w:rFonts w:cstheme="minorHAnsi"/>
          <w:lang w:val="fr-CA"/>
        </w:rPr>
        <w:t xml:space="preserve">14 novembre - Réunions de l'Exécutif national ; </w:t>
      </w:r>
      <w:r>
        <w:rPr>
          <w:rFonts w:cstheme="minorHAnsi"/>
          <w:lang w:val="fr-CA"/>
        </w:rPr>
        <w:tab/>
      </w:r>
      <w:r>
        <w:rPr>
          <w:rFonts w:cstheme="minorHAnsi"/>
          <w:lang w:val="fr-CA"/>
        </w:rPr>
        <w:tab/>
      </w:r>
    </w:p>
    <w:p w14:paraId="320CEF38" w14:textId="7F969DF6" w:rsidR="00075B0A" w:rsidRPr="00075B0A" w:rsidRDefault="00075B0A" w:rsidP="00197E8F">
      <w:pPr>
        <w:spacing w:line="240" w:lineRule="auto"/>
        <w:rPr>
          <w:rFonts w:cstheme="minorHAnsi"/>
          <w:lang w:val="fr-CA"/>
        </w:rPr>
      </w:pPr>
      <w:r w:rsidRPr="00075B0A">
        <w:rPr>
          <w:rFonts w:cstheme="minorHAnsi"/>
          <w:lang w:val="fr-CA"/>
        </w:rPr>
        <w:t xml:space="preserve">18 novembre - Réunion sur la grille salariale des FNP - AFPC ; </w:t>
      </w:r>
      <w:r>
        <w:rPr>
          <w:rFonts w:cstheme="minorHAnsi"/>
          <w:lang w:val="fr-CA"/>
        </w:rPr>
        <w:tab/>
      </w:r>
    </w:p>
    <w:p w14:paraId="3541F469" w14:textId="7D9C9FB6" w:rsidR="00075B0A" w:rsidRPr="00075B0A" w:rsidRDefault="00075B0A" w:rsidP="00197E8F">
      <w:pPr>
        <w:spacing w:line="240" w:lineRule="auto"/>
        <w:rPr>
          <w:rFonts w:cstheme="minorHAnsi"/>
          <w:lang w:val="fr-CA"/>
        </w:rPr>
      </w:pPr>
      <w:r w:rsidRPr="00075B0A">
        <w:rPr>
          <w:rFonts w:cstheme="minorHAnsi"/>
          <w:lang w:val="fr-CA"/>
        </w:rPr>
        <w:t xml:space="preserve">23 novembre - Réunion de mobilisation des FNP ; </w:t>
      </w:r>
      <w:r>
        <w:rPr>
          <w:rFonts w:cstheme="minorHAnsi"/>
          <w:lang w:val="fr-CA"/>
        </w:rPr>
        <w:tab/>
      </w:r>
    </w:p>
    <w:p w14:paraId="3E4A3B68" w14:textId="6AA1E1D2" w:rsidR="00075B0A" w:rsidRPr="00075B0A" w:rsidRDefault="00075B0A" w:rsidP="00197E8F">
      <w:pPr>
        <w:spacing w:line="240" w:lineRule="auto"/>
        <w:rPr>
          <w:rFonts w:cstheme="minorHAnsi"/>
          <w:lang w:val="fr-CA"/>
        </w:rPr>
      </w:pPr>
      <w:r w:rsidRPr="00075B0A">
        <w:rPr>
          <w:rFonts w:cstheme="minorHAnsi"/>
          <w:lang w:val="fr-CA"/>
        </w:rPr>
        <w:t xml:space="preserve">06 décembre - AGA de la section locale 70682 Ottawa ; </w:t>
      </w:r>
      <w:r>
        <w:rPr>
          <w:rFonts w:cstheme="minorHAnsi"/>
          <w:lang w:val="fr-CA"/>
        </w:rPr>
        <w:tab/>
      </w:r>
    </w:p>
    <w:p w14:paraId="40D5E7C3" w14:textId="7A46F5B8" w:rsidR="00075B0A" w:rsidRPr="00075B0A" w:rsidRDefault="00075B0A" w:rsidP="00197E8F">
      <w:pPr>
        <w:spacing w:line="240" w:lineRule="auto"/>
        <w:rPr>
          <w:rFonts w:cstheme="minorHAnsi"/>
          <w:lang w:val="fr-CA"/>
        </w:rPr>
      </w:pPr>
      <w:r w:rsidRPr="00075B0A">
        <w:rPr>
          <w:rFonts w:cstheme="minorHAnsi"/>
          <w:lang w:val="fr-CA"/>
        </w:rPr>
        <w:t xml:space="preserve">06 décembre - CCSR Ottawa - AFPC ; </w:t>
      </w:r>
      <w:r>
        <w:rPr>
          <w:rFonts w:cstheme="minorHAnsi"/>
          <w:lang w:val="fr-CA"/>
        </w:rPr>
        <w:tab/>
      </w:r>
      <w:r>
        <w:rPr>
          <w:rFonts w:cstheme="minorHAnsi"/>
          <w:lang w:val="fr-CA"/>
        </w:rPr>
        <w:tab/>
      </w:r>
      <w:r>
        <w:rPr>
          <w:rFonts w:cstheme="minorHAnsi"/>
          <w:lang w:val="fr-CA"/>
        </w:rPr>
        <w:tab/>
      </w:r>
    </w:p>
    <w:p w14:paraId="6928FBA7" w14:textId="2D501FBC" w:rsidR="00075B0A" w:rsidRPr="00075B0A" w:rsidRDefault="00075B0A" w:rsidP="00197E8F">
      <w:pPr>
        <w:spacing w:line="240" w:lineRule="auto"/>
        <w:rPr>
          <w:rFonts w:cstheme="minorHAnsi"/>
          <w:lang w:val="fr-CA"/>
        </w:rPr>
      </w:pPr>
      <w:r w:rsidRPr="00075B0A">
        <w:rPr>
          <w:rFonts w:cstheme="minorHAnsi"/>
          <w:lang w:val="fr-CA"/>
        </w:rPr>
        <w:t>07 décembre - Réunion de l'UEDN - Contrôleur ;</w:t>
      </w:r>
      <w:r>
        <w:rPr>
          <w:rFonts w:cstheme="minorHAnsi"/>
          <w:lang w:val="fr-CA"/>
        </w:rPr>
        <w:tab/>
      </w:r>
      <w:r>
        <w:rPr>
          <w:rFonts w:cstheme="minorHAnsi"/>
          <w:lang w:val="fr-CA"/>
        </w:rPr>
        <w:tab/>
      </w:r>
    </w:p>
    <w:p w14:paraId="644B315F" w14:textId="6C0594C9" w:rsidR="00075B0A" w:rsidRPr="00075B0A" w:rsidRDefault="00075B0A" w:rsidP="00197E8F">
      <w:pPr>
        <w:spacing w:line="240" w:lineRule="auto"/>
        <w:rPr>
          <w:rFonts w:cstheme="minorHAnsi"/>
          <w:lang w:val="fr-CA"/>
        </w:rPr>
      </w:pPr>
      <w:r w:rsidRPr="00075B0A">
        <w:rPr>
          <w:rFonts w:cstheme="minorHAnsi"/>
          <w:lang w:val="fr-CA"/>
        </w:rPr>
        <w:t xml:space="preserve">07 décembre - Réunion sur l'équité salariale ; </w:t>
      </w:r>
      <w:r>
        <w:rPr>
          <w:rFonts w:cstheme="minorHAnsi"/>
          <w:lang w:val="fr-CA"/>
        </w:rPr>
        <w:tab/>
      </w:r>
      <w:r>
        <w:rPr>
          <w:rFonts w:cstheme="minorHAnsi"/>
          <w:lang w:val="fr-CA"/>
        </w:rPr>
        <w:tab/>
      </w:r>
    </w:p>
    <w:p w14:paraId="33B20572" w14:textId="2F368749" w:rsidR="00075B0A" w:rsidRPr="00075B0A" w:rsidRDefault="00075B0A" w:rsidP="00197E8F">
      <w:pPr>
        <w:spacing w:line="240" w:lineRule="auto"/>
        <w:rPr>
          <w:rFonts w:cstheme="minorHAnsi"/>
          <w:lang w:val="fr-CA"/>
        </w:rPr>
      </w:pPr>
      <w:r w:rsidRPr="00075B0A">
        <w:rPr>
          <w:rFonts w:cstheme="minorHAnsi"/>
          <w:lang w:val="fr-CA"/>
        </w:rPr>
        <w:t xml:space="preserve">08 décembre - Réunion des présidents du CNOSS ; </w:t>
      </w:r>
      <w:r>
        <w:rPr>
          <w:rFonts w:cstheme="minorHAnsi"/>
          <w:lang w:val="fr-CA"/>
        </w:rPr>
        <w:tab/>
      </w:r>
    </w:p>
    <w:p w14:paraId="4F87AA86" w14:textId="3A2FD6D4" w:rsidR="00075B0A" w:rsidRPr="00075B0A" w:rsidRDefault="00075B0A" w:rsidP="00197E8F">
      <w:pPr>
        <w:spacing w:line="240" w:lineRule="auto"/>
        <w:rPr>
          <w:rFonts w:cstheme="minorHAnsi"/>
          <w:lang w:val="fr-CA"/>
        </w:rPr>
      </w:pPr>
      <w:r w:rsidRPr="00075B0A">
        <w:rPr>
          <w:rFonts w:cstheme="minorHAnsi"/>
          <w:lang w:val="fr-CA"/>
        </w:rPr>
        <w:t xml:space="preserve">8 décembre - COMTRA ; </w:t>
      </w:r>
      <w:r>
        <w:rPr>
          <w:rFonts w:cstheme="minorHAnsi"/>
          <w:lang w:val="fr-CA"/>
        </w:rPr>
        <w:tab/>
      </w:r>
      <w:r>
        <w:rPr>
          <w:rFonts w:cstheme="minorHAnsi"/>
          <w:lang w:val="fr-CA"/>
        </w:rPr>
        <w:tab/>
      </w:r>
      <w:r>
        <w:rPr>
          <w:rFonts w:cstheme="minorHAnsi"/>
          <w:lang w:val="fr-CA"/>
        </w:rPr>
        <w:tab/>
      </w:r>
      <w:r>
        <w:rPr>
          <w:rFonts w:cstheme="minorHAnsi"/>
          <w:lang w:val="fr-CA"/>
        </w:rPr>
        <w:tab/>
      </w:r>
    </w:p>
    <w:p w14:paraId="22A5B4CB" w14:textId="112D2A13" w:rsidR="00075B0A" w:rsidRPr="00075B0A" w:rsidRDefault="00075B0A" w:rsidP="00197E8F">
      <w:pPr>
        <w:spacing w:line="240" w:lineRule="auto"/>
        <w:rPr>
          <w:rFonts w:cstheme="minorHAnsi"/>
          <w:lang w:val="fr-CA"/>
        </w:rPr>
      </w:pPr>
      <w:r w:rsidRPr="00075B0A">
        <w:rPr>
          <w:rFonts w:cstheme="minorHAnsi"/>
          <w:lang w:val="fr-CA"/>
        </w:rPr>
        <w:t xml:space="preserve">8 décembre - Réunion sur la condition physique de l'UEDN et des FNP ; </w:t>
      </w:r>
      <w:r>
        <w:rPr>
          <w:rFonts w:cstheme="minorHAnsi"/>
          <w:lang w:val="fr-CA"/>
        </w:rPr>
        <w:tab/>
      </w:r>
    </w:p>
    <w:p w14:paraId="4A15889E" w14:textId="402D01F6" w:rsidR="00075B0A" w:rsidRPr="00075B0A" w:rsidRDefault="00075B0A" w:rsidP="00197E8F">
      <w:pPr>
        <w:spacing w:line="240" w:lineRule="auto"/>
        <w:rPr>
          <w:rFonts w:cstheme="minorHAnsi"/>
          <w:lang w:val="fr-CA"/>
        </w:rPr>
      </w:pPr>
      <w:r w:rsidRPr="00075B0A">
        <w:rPr>
          <w:rFonts w:cstheme="minorHAnsi"/>
          <w:lang w:val="fr-CA"/>
        </w:rPr>
        <w:t xml:space="preserve">14 décembre - COMTRA ; </w:t>
      </w:r>
    </w:p>
    <w:p w14:paraId="3726EA11" w14:textId="34E0560F" w:rsidR="00075B0A" w:rsidRPr="00075B0A" w:rsidRDefault="00075B0A" w:rsidP="00197E8F">
      <w:pPr>
        <w:spacing w:line="240" w:lineRule="auto"/>
        <w:rPr>
          <w:rFonts w:cstheme="minorHAnsi"/>
          <w:lang w:val="fr-CA"/>
        </w:rPr>
      </w:pPr>
      <w:r w:rsidRPr="00075B0A">
        <w:rPr>
          <w:rFonts w:cstheme="minorHAnsi"/>
          <w:lang w:val="fr-CA"/>
        </w:rPr>
        <w:t xml:space="preserve">05 janvier - Réunion des FNP sur les relations de travail ; </w:t>
      </w:r>
      <w:r>
        <w:rPr>
          <w:rFonts w:cstheme="minorHAnsi"/>
          <w:lang w:val="fr-CA"/>
        </w:rPr>
        <w:tab/>
      </w:r>
      <w:r>
        <w:rPr>
          <w:rFonts w:cstheme="minorHAnsi"/>
          <w:lang w:val="fr-CA"/>
        </w:rPr>
        <w:tab/>
      </w:r>
    </w:p>
    <w:p w14:paraId="6AEE71C1" w14:textId="225D1F87" w:rsidR="00075B0A" w:rsidRPr="00075B0A" w:rsidRDefault="00075B0A" w:rsidP="00197E8F">
      <w:pPr>
        <w:spacing w:line="240" w:lineRule="auto"/>
        <w:rPr>
          <w:rFonts w:cstheme="minorHAnsi"/>
          <w:lang w:val="fr-CA"/>
        </w:rPr>
      </w:pPr>
      <w:r w:rsidRPr="00075B0A">
        <w:rPr>
          <w:rFonts w:cstheme="minorHAnsi"/>
          <w:lang w:val="fr-CA"/>
        </w:rPr>
        <w:t xml:space="preserve">12 - 15 janvier - Formation des officiers nationaux des Prairies ; </w:t>
      </w:r>
      <w:r>
        <w:rPr>
          <w:rFonts w:cstheme="minorHAnsi"/>
          <w:lang w:val="fr-CA"/>
        </w:rPr>
        <w:tab/>
      </w:r>
    </w:p>
    <w:p w14:paraId="588EE250" w14:textId="488E87FE" w:rsidR="00075B0A" w:rsidRPr="00075B0A" w:rsidRDefault="00075B0A" w:rsidP="00197E8F">
      <w:pPr>
        <w:spacing w:line="240" w:lineRule="auto"/>
        <w:rPr>
          <w:rFonts w:cstheme="minorHAnsi"/>
          <w:lang w:val="fr-CA"/>
        </w:rPr>
      </w:pPr>
      <w:r w:rsidRPr="00075B0A">
        <w:rPr>
          <w:rFonts w:cstheme="minorHAnsi"/>
          <w:lang w:val="fr-CA"/>
        </w:rPr>
        <w:t xml:space="preserve">16 janvier - CCSR </w:t>
      </w:r>
      <w:proofErr w:type="spellStart"/>
      <w:r w:rsidRPr="00075B0A">
        <w:rPr>
          <w:rFonts w:cstheme="minorHAnsi"/>
          <w:lang w:val="fr-CA"/>
        </w:rPr>
        <w:t>Petawawa</w:t>
      </w:r>
      <w:proofErr w:type="spellEnd"/>
      <w:r w:rsidRPr="00075B0A">
        <w:rPr>
          <w:rFonts w:cstheme="minorHAnsi"/>
          <w:lang w:val="fr-CA"/>
        </w:rPr>
        <w:t xml:space="preserve"> - AFPC ; </w:t>
      </w:r>
      <w:r>
        <w:rPr>
          <w:rFonts w:cstheme="minorHAnsi"/>
          <w:lang w:val="fr-CA"/>
        </w:rPr>
        <w:tab/>
      </w:r>
      <w:r>
        <w:rPr>
          <w:rFonts w:cstheme="minorHAnsi"/>
          <w:lang w:val="fr-CA"/>
        </w:rPr>
        <w:tab/>
      </w:r>
      <w:r>
        <w:rPr>
          <w:rFonts w:cstheme="minorHAnsi"/>
          <w:lang w:val="fr-CA"/>
        </w:rPr>
        <w:tab/>
      </w:r>
      <w:r>
        <w:rPr>
          <w:rFonts w:cstheme="minorHAnsi"/>
          <w:lang w:val="fr-CA"/>
        </w:rPr>
        <w:tab/>
      </w:r>
    </w:p>
    <w:p w14:paraId="6BC52E77" w14:textId="4F0F994B" w:rsidR="00075B0A" w:rsidRDefault="00075B0A" w:rsidP="00197E8F">
      <w:pPr>
        <w:spacing w:line="240" w:lineRule="auto"/>
        <w:rPr>
          <w:rFonts w:cstheme="minorHAnsi"/>
          <w:lang w:val="fr-CA"/>
        </w:rPr>
      </w:pPr>
      <w:r w:rsidRPr="00075B0A">
        <w:rPr>
          <w:rFonts w:cstheme="minorHAnsi"/>
          <w:lang w:val="fr-CA"/>
        </w:rPr>
        <w:t xml:space="preserve">19 janvier - Réunion sur l'équité salariale ; </w:t>
      </w:r>
      <w:r>
        <w:rPr>
          <w:rFonts w:cstheme="minorHAnsi"/>
          <w:lang w:val="fr-CA"/>
        </w:rPr>
        <w:tab/>
      </w:r>
      <w:r>
        <w:rPr>
          <w:rFonts w:cstheme="minorHAnsi"/>
          <w:lang w:val="fr-CA"/>
        </w:rPr>
        <w:tab/>
      </w:r>
    </w:p>
    <w:p w14:paraId="7BA60F4A" w14:textId="77777777" w:rsidR="00075B0A" w:rsidRPr="00075B0A" w:rsidRDefault="00075B0A" w:rsidP="00197E8F">
      <w:pPr>
        <w:spacing w:line="240" w:lineRule="auto"/>
        <w:rPr>
          <w:rFonts w:cstheme="minorHAnsi"/>
          <w:lang w:val="fr-CA"/>
        </w:rPr>
      </w:pPr>
      <w:r w:rsidRPr="00075B0A">
        <w:rPr>
          <w:rFonts w:cstheme="minorHAnsi"/>
          <w:lang w:val="fr-CA"/>
        </w:rPr>
        <w:t>19 janvier - 00683 Trenton AGM ;</w:t>
      </w:r>
    </w:p>
    <w:p w14:paraId="37C38343" w14:textId="77777777" w:rsidR="003603E4" w:rsidRPr="00197E8F" w:rsidRDefault="003603E4" w:rsidP="003603E4">
      <w:pPr>
        <w:rPr>
          <w:rFonts w:ascii="Arial Black" w:hAnsi="Arial Black" w:cstheme="minorHAnsi"/>
          <w:sz w:val="28"/>
          <w:szCs w:val="28"/>
          <w:lang w:val="fr-CA"/>
        </w:rPr>
      </w:pPr>
      <w:r w:rsidRPr="00197E8F">
        <w:rPr>
          <w:rFonts w:ascii="Arial Black" w:hAnsi="Arial Black" w:cstheme="minorHAnsi"/>
          <w:sz w:val="28"/>
          <w:szCs w:val="28"/>
          <w:lang w:val="fr-CA"/>
        </w:rPr>
        <w:lastRenderedPageBreak/>
        <w:t>RAPPORT DU FNP - SUITE</w:t>
      </w:r>
    </w:p>
    <w:p w14:paraId="2CA586CA" w14:textId="3CDBD76A" w:rsidR="00075B0A" w:rsidRPr="00075B0A" w:rsidRDefault="00075B0A" w:rsidP="00197E8F">
      <w:pPr>
        <w:spacing w:line="240" w:lineRule="auto"/>
        <w:rPr>
          <w:rFonts w:cstheme="minorHAnsi"/>
          <w:lang w:val="fr-CA"/>
        </w:rPr>
      </w:pPr>
      <w:r w:rsidRPr="00075B0A">
        <w:rPr>
          <w:rFonts w:cstheme="minorHAnsi"/>
          <w:lang w:val="fr-CA"/>
        </w:rPr>
        <w:t>23 janvier - Réunion sur les relations de travail des FNP ;</w:t>
      </w:r>
    </w:p>
    <w:p w14:paraId="6530C56D" w14:textId="449CE396" w:rsidR="00075B0A" w:rsidRPr="00075B0A" w:rsidRDefault="00075B0A" w:rsidP="00197E8F">
      <w:pPr>
        <w:spacing w:line="240" w:lineRule="auto"/>
        <w:rPr>
          <w:rFonts w:cstheme="minorHAnsi"/>
          <w:lang w:val="fr-CA"/>
        </w:rPr>
      </w:pPr>
      <w:r w:rsidRPr="00075B0A">
        <w:rPr>
          <w:rFonts w:cstheme="minorHAnsi"/>
          <w:lang w:val="fr-CA"/>
        </w:rPr>
        <w:t>23 janvier - Pré-réunion du CNOSS ;</w:t>
      </w:r>
    </w:p>
    <w:p w14:paraId="1B12E2D5" w14:textId="77777777" w:rsidR="00075B0A" w:rsidRPr="00075B0A" w:rsidRDefault="00075B0A" w:rsidP="00197E8F">
      <w:pPr>
        <w:spacing w:line="240" w:lineRule="auto"/>
        <w:rPr>
          <w:rFonts w:cstheme="minorHAnsi"/>
          <w:lang w:val="fr-CA"/>
        </w:rPr>
      </w:pPr>
      <w:r w:rsidRPr="00075B0A">
        <w:rPr>
          <w:rFonts w:cstheme="minorHAnsi"/>
          <w:lang w:val="fr-CA"/>
        </w:rPr>
        <w:t>24 janvier - Réunion de l'UEDN - Conférence régionale ;</w:t>
      </w:r>
    </w:p>
    <w:p w14:paraId="3E94BF00" w14:textId="77777777" w:rsidR="00075B0A" w:rsidRPr="00075B0A" w:rsidRDefault="00075B0A" w:rsidP="00197E8F">
      <w:pPr>
        <w:spacing w:line="240" w:lineRule="auto"/>
        <w:rPr>
          <w:rFonts w:cstheme="minorHAnsi"/>
          <w:lang w:val="fr-CA"/>
        </w:rPr>
      </w:pPr>
      <w:r w:rsidRPr="00075B0A">
        <w:rPr>
          <w:rFonts w:cstheme="minorHAnsi"/>
          <w:lang w:val="fr-CA"/>
        </w:rPr>
        <w:t>24 janvier - Réunion de préparation à la mobilisation des FNP ;</w:t>
      </w:r>
    </w:p>
    <w:p w14:paraId="6B7030A0" w14:textId="77777777" w:rsidR="00075B0A" w:rsidRPr="00075B0A" w:rsidRDefault="00075B0A" w:rsidP="00197E8F">
      <w:pPr>
        <w:spacing w:line="240" w:lineRule="auto"/>
        <w:rPr>
          <w:rFonts w:cstheme="minorHAnsi"/>
          <w:lang w:val="fr-CA"/>
        </w:rPr>
      </w:pPr>
      <w:r w:rsidRPr="00075B0A">
        <w:rPr>
          <w:rFonts w:cstheme="minorHAnsi"/>
          <w:lang w:val="fr-CA"/>
        </w:rPr>
        <w:t>25 janvier - AFPC RCN - Rassemblement des FNP ;</w:t>
      </w:r>
    </w:p>
    <w:p w14:paraId="4A064ADB" w14:textId="77777777" w:rsidR="00075B0A" w:rsidRPr="00075B0A" w:rsidRDefault="00075B0A" w:rsidP="00197E8F">
      <w:pPr>
        <w:spacing w:line="240" w:lineRule="auto"/>
        <w:rPr>
          <w:rFonts w:cstheme="minorHAnsi"/>
          <w:lang w:val="fr-CA"/>
        </w:rPr>
      </w:pPr>
      <w:r w:rsidRPr="00075B0A">
        <w:rPr>
          <w:rFonts w:cstheme="minorHAnsi"/>
          <w:lang w:val="fr-CA"/>
        </w:rPr>
        <w:t>25 janvier - Réunion du comité des statuts ;</w:t>
      </w:r>
    </w:p>
    <w:p w14:paraId="6E72A094" w14:textId="77777777" w:rsidR="00075B0A" w:rsidRPr="00075B0A" w:rsidRDefault="00075B0A" w:rsidP="00197E8F">
      <w:pPr>
        <w:spacing w:line="240" w:lineRule="auto"/>
        <w:rPr>
          <w:rFonts w:cstheme="minorHAnsi"/>
          <w:lang w:val="fr-CA"/>
        </w:rPr>
      </w:pPr>
      <w:r w:rsidRPr="00075B0A">
        <w:rPr>
          <w:rFonts w:cstheme="minorHAnsi"/>
          <w:lang w:val="fr-CA"/>
        </w:rPr>
        <w:t>25 janvier - Réunion de mobilisation des FNP ;</w:t>
      </w:r>
    </w:p>
    <w:p w14:paraId="43FD44B9" w14:textId="3E87329F" w:rsidR="00075B0A" w:rsidRDefault="00075B0A" w:rsidP="00197E8F">
      <w:pPr>
        <w:spacing w:line="240" w:lineRule="auto"/>
        <w:rPr>
          <w:rFonts w:cstheme="minorHAnsi"/>
          <w:lang w:val="fr-CA"/>
        </w:rPr>
      </w:pPr>
      <w:r w:rsidRPr="00075B0A">
        <w:rPr>
          <w:rFonts w:cstheme="minorHAnsi"/>
          <w:lang w:val="fr-CA"/>
        </w:rPr>
        <w:t>26 - 30 janvier - Conférence de l'AFPC sur la santé et la sécurité ;</w:t>
      </w:r>
    </w:p>
    <w:p w14:paraId="230A28DF" w14:textId="77777777" w:rsidR="00075B0A" w:rsidRPr="00075B0A" w:rsidRDefault="00075B0A" w:rsidP="00197E8F">
      <w:pPr>
        <w:spacing w:line="240" w:lineRule="auto"/>
        <w:rPr>
          <w:rFonts w:cstheme="minorHAnsi"/>
          <w:lang w:val="fr-CA"/>
        </w:rPr>
      </w:pPr>
      <w:r w:rsidRPr="00075B0A">
        <w:rPr>
          <w:rFonts w:cstheme="minorHAnsi"/>
          <w:lang w:val="fr-CA"/>
        </w:rPr>
        <w:t xml:space="preserve">31 janvier - Réunion du LR - </w:t>
      </w:r>
      <w:proofErr w:type="spellStart"/>
      <w:r w:rsidRPr="00075B0A">
        <w:rPr>
          <w:rFonts w:cstheme="minorHAnsi"/>
          <w:lang w:val="fr-CA"/>
        </w:rPr>
        <w:t>Kington</w:t>
      </w:r>
      <w:proofErr w:type="spellEnd"/>
      <w:r w:rsidRPr="00075B0A">
        <w:rPr>
          <w:rFonts w:cstheme="minorHAnsi"/>
          <w:lang w:val="fr-CA"/>
        </w:rPr>
        <w:t xml:space="preserve"> ;</w:t>
      </w:r>
    </w:p>
    <w:p w14:paraId="1C49A23F" w14:textId="77777777" w:rsidR="00075B0A" w:rsidRPr="00075B0A" w:rsidRDefault="00075B0A" w:rsidP="00197E8F">
      <w:pPr>
        <w:spacing w:line="240" w:lineRule="auto"/>
        <w:rPr>
          <w:rFonts w:cstheme="minorHAnsi"/>
          <w:lang w:val="fr-CA"/>
        </w:rPr>
      </w:pPr>
      <w:r w:rsidRPr="00075B0A">
        <w:rPr>
          <w:rFonts w:cstheme="minorHAnsi"/>
          <w:lang w:val="fr-CA"/>
        </w:rPr>
        <w:t>03 février - COMTRA ;</w:t>
      </w:r>
    </w:p>
    <w:p w14:paraId="6AE66052" w14:textId="6BCF0B7C" w:rsidR="00075B0A" w:rsidRDefault="00075B0A" w:rsidP="00197E8F">
      <w:pPr>
        <w:spacing w:line="240" w:lineRule="auto"/>
        <w:rPr>
          <w:rFonts w:cstheme="minorHAnsi"/>
          <w:lang w:val="fr-CA"/>
        </w:rPr>
      </w:pPr>
      <w:r w:rsidRPr="00075B0A">
        <w:rPr>
          <w:rFonts w:cstheme="minorHAnsi"/>
          <w:lang w:val="fr-CA"/>
        </w:rPr>
        <w:t>09 février - RCN de l'AFPC - Rassemblement des FNP ;</w:t>
      </w:r>
    </w:p>
    <w:p w14:paraId="483EAD1B" w14:textId="77777777" w:rsidR="00075B0A" w:rsidRPr="00075B0A" w:rsidRDefault="00075B0A" w:rsidP="00197E8F">
      <w:pPr>
        <w:spacing w:line="240" w:lineRule="auto"/>
        <w:rPr>
          <w:rFonts w:cstheme="minorHAnsi"/>
          <w:lang w:val="fr-CA"/>
        </w:rPr>
      </w:pPr>
      <w:r w:rsidRPr="00075B0A">
        <w:rPr>
          <w:rFonts w:cstheme="minorHAnsi"/>
          <w:lang w:val="fr-CA"/>
        </w:rPr>
        <w:t>09 février - Réunion du CNOSS ;</w:t>
      </w:r>
    </w:p>
    <w:p w14:paraId="2B5525F0" w14:textId="77777777" w:rsidR="00075B0A" w:rsidRPr="00075B0A" w:rsidRDefault="00075B0A" w:rsidP="00197E8F">
      <w:pPr>
        <w:spacing w:line="240" w:lineRule="auto"/>
        <w:rPr>
          <w:rFonts w:cstheme="minorHAnsi"/>
          <w:lang w:val="fr-CA"/>
        </w:rPr>
      </w:pPr>
      <w:r w:rsidRPr="00075B0A">
        <w:rPr>
          <w:rFonts w:cstheme="minorHAnsi"/>
          <w:lang w:val="fr-CA"/>
        </w:rPr>
        <w:t>13 février - Réunion du NLMRC ;</w:t>
      </w:r>
    </w:p>
    <w:p w14:paraId="1C46A7FB" w14:textId="77777777" w:rsidR="00075B0A" w:rsidRPr="00075B0A" w:rsidRDefault="00075B0A" w:rsidP="00197E8F">
      <w:pPr>
        <w:spacing w:line="240" w:lineRule="auto"/>
        <w:rPr>
          <w:rFonts w:cstheme="minorHAnsi"/>
          <w:lang w:val="fr-CA"/>
        </w:rPr>
      </w:pPr>
      <w:r w:rsidRPr="00075B0A">
        <w:rPr>
          <w:rFonts w:cstheme="minorHAnsi"/>
          <w:lang w:val="fr-CA"/>
        </w:rPr>
        <w:t>15 février - Réunion des RL - Trenton ;</w:t>
      </w:r>
    </w:p>
    <w:p w14:paraId="00F88EA2" w14:textId="5036E6A5" w:rsidR="00075B0A" w:rsidRDefault="00197E8F" w:rsidP="00197E8F">
      <w:pPr>
        <w:spacing w:line="240" w:lineRule="auto"/>
        <w:rPr>
          <w:rFonts w:cstheme="minorHAnsi"/>
          <w:lang w:val="fr-CA"/>
        </w:rPr>
      </w:pPr>
      <w:r w:rsidRPr="00075B0A">
        <w:rPr>
          <w:rFonts w:cstheme="minorHAnsi"/>
          <w:lang w:val="fr-CA"/>
        </w:rPr>
        <w:t>16 février - Réunion sur l'équité salariale ;</w:t>
      </w:r>
    </w:p>
    <w:p w14:paraId="2BD32191" w14:textId="77777777" w:rsidR="00197E8F" w:rsidRPr="00075B0A" w:rsidRDefault="00197E8F" w:rsidP="00197E8F">
      <w:pPr>
        <w:spacing w:line="240" w:lineRule="auto"/>
        <w:rPr>
          <w:rFonts w:cstheme="minorHAnsi"/>
          <w:lang w:val="fr-CA"/>
        </w:rPr>
      </w:pPr>
      <w:r w:rsidRPr="00075B0A">
        <w:rPr>
          <w:rFonts w:cstheme="minorHAnsi"/>
          <w:lang w:val="fr-CA"/>
        </w:rPr>
        <w:t>16 février - COMTRA ;</w:t>
      </w:r>
    </w:p>
    <w:p w14:paraId="7CA802B9" w14:textId="77777777" w:rsidR="00197E8F" w:rsidRPr="00075B0A" w:rsidRDefault="00197E8F" w:rsidP="00197E8F">
      <w:pPr>
        <w:spacing w:line="240" w:lineRule="auto"/>
        <w:rPr>
          <w:rFonts w:cstheme="minorHAnsi"/>
          <w:lang w:val="fr-CA"/>
        </w:rPr>
      </w:pPr>
      <w:r w:rsidRPr="00075B0A">
        <w:rPr>
          <w:rFonts w:cstheme="minorHAnsi"/>
          <w:lang w:val="fr-CA"/>
        </w:rPr>
        <w:t>22 - 25 février - Conférence des présidents des sections locales ;</w:t>
      </w:r>
    </w:p>
    <w:p w14:paraId="5F61321E" w14:textId="77777777" w:rsidR="00197E8F" w:rsidRPr="00075B0A" w:rsidRDefault="00197E8F" w:rsidP="00197E8F">
      <w:pPr>
        <w:spacing w:line="240" w:lineRule="auto"/>
        <w:rPr>
          <w:rFonts w:cstheme="minorHAnsi"/>
          <w:lang w:val="fr-CA"/>
        </w:rPr>
      </w:pPr>
      <w:r w:rsidRPr="00075B0A">
        <w:rPr>
          <w:rFonts w:cstheme="minorHAnsi"/>
          <w:lang w:val="fr-CA"/>
        </w:rPr>
        <w:t>26 février - Formation du CNRM pour les membres ;</w:t>
      </w:r>
    </w:p>
    <w:p w14:paraId="0F4D9DF1" w14:textId="77777777" w:rsidR="00197E8F" w:rsidRPr="00075B0A" w:rsidRDefault="00197E8F" w:rsidP="00197E8F">
      <w:pPr>
        <w:spacing w:line="240" w:lineRule="auto"/>
        <w:rPr>
          <w:rFonts w:cstheme="minorHAnsi"/>
          <w:lang w:val="fr-CA"/>
        </w:rPr>
      </w:pPr>
      <w:r w:rsidRPr="00075B0A">
        <w:rPr>
          <w:rFonts w:cstheme="minorHAnsi"/>
          <w:lang w:val="fr-CA"/>
        </w:rPr>
        <w:t>01 mars - Réunion de mobilisation des FNP ;</w:t>
      </w:r>
    </w:p>
    <w:p w14:paraId="653B37A8" w14:textId="2D29D044" w:rsidR="00197E8F" w:rsidRDefault="00197E8F" w:rsidP="00197E8F">
      <w:pPr>
        <w:spacing w:line="240" w:lineRule="auto"/>
        <w:rPr>
          <w:rFonts w:cstheme="minorHAnsi"/>
          <w:lang w:val="fr-CA"/>
        </w:rPr>
      </w:pPr>
      <w:r w:rsidRPr="00075B0A">
        <w:rPr>
          <w:rFonts w:cstheme="minorHAnsi"/>
          <w:lang w:val="fr-CA"/>
        </w:rPr>
        <w:t>02 mars - Réunion sur l'équité salariale ;</w:t>
      </w:r>
    </w:p>
    <w:p w14:paraId="616F2308" w14:textId="77777777" w:rsidR="00197E8F" w:rsidRPr="00075B0A" w:rsidRDefault="00197E8F" w:rsidP="00197E8F">
      <w:pPr>
        <w:spacing w:line="240" w:lineRule="auto"/>
        <w:rPr>
          <w:rFonts w:cstheme="minorHAnsi"/>
          <w:lang w:val="fr-CA"/>
        </w:rPr>
      </w:pPr>
      <w:r w:rsidRPr="00075B0A">
        <w:rPr>
          <w:rFonts w:cstheme="minorHAnsi"/>
          <w:lang w:val="fr-CA"/>
        </w:rPr>
        <w:t>09 - 12 mars - Conférence de l'UEDN sur la santé et la sécurité ;</w:t>
      </w:r>
    </w:p>
    <w:p w14:paraId="00AA02D9" w14:textId="77777777" w:rsidR="00197E8F" w:rsidRPr="00075B0A" w:rsidRDefault="00197E8F" w:rsidP="00197E8F">
      <w:pPr>
        <w:spacing w:line="240" w:lineRule="auto"/>
        <w:rPr>
          <w:rFonts w:cstheme="minorHAnsi"/>
          <w:lang w:val="fr-CA"/>
        </w:rPr>
      </w:pPr>
      <w:r w:rsidRPr="00075B0A">
        <w:rPr>
          <w:rFonts w:cstheme="minorHAnsi"/>
          <w:lang w:val="fr-CA"/>
        </w:rPr>
        <w:t>16 - 19 mars - Sommet sur la mobilisation de l'UEDN ;</w:t>
      </w:r>
    </w:p>
    <w:p w14:paraId="5851461D" w14:textId="77777777" w:rsidR="00197E8F" w:rsidRPr="00075B0A" w:rsidRDefault="00197E8F" w:rsidP="00197E8F">
      <w:pPr>
        <w:spacing w:line="240" w:lineRule="auto"/>
        <w:rPr>
          <w:rFonts w:cstheme="minorHAnsi"/>
          <w:lang w:val="fr-CA"/>
        </w:rPr>
      </w:pPr>
      <w:r w:rsidRPr="00075B0A">
        <w:rPr>
          <w:rFonts w:cstheme="minorHAnsi"/>
          <w:lang w:val="fr-CA"/>
        </w:rPr>
        <w:t>20 mars - Réunion de la section locale 60380 ;</w:t>
      </w:r>
    </w:p>
    <w:p w14:paraId="0CB3D965" w14:textId="19B1194E" w:rsidR="00197E8F" w:rsidRDefault="00197E8F" w:rsidP="00197E8F">
      <w:pPr>
        <w:spacing w:line="240" w:lineRule="auto"/>
        <w:rPr>
          <w:rFonts w:cstheme="minorHAnsi"/>
          <w:lang w:val="fr-CA"/>
        </w:rPr>
      </w:pPr>
      <w:r w:rsidRPr="00075B0A">
        <w:rPr>
          <w:rFonts w:cstheme="minorHAnsi"/>
          <w:lang w:val="fr-CA"/>
        </w:rPr>
        <w:t>27 mars - Réunion de l'UEDN - Louis Bisson ;</w:t>
      </w:r>
    </w:p>
    <w:p w14:paraId="2507AC0E" w14:textId="77777777" w:rsidR="00197E8F" w:rsidRPr="00075B0A" w:rsidRDefault="00197E8F" w:rsidP="00197E8F">
      <w:pPr>
        <w:spacing w:line="240" w:lineRule="auto"/>
        <w:rPr>
          <w:rFonts w:cstheme="minorHAnsi"/>
          <w:lang w:val="fr-CA"/>
        </w:rPr>
      </w:pPr>
      <w:r w:rsidRPr="00075B0A">
        <w:rPr>
          <w:rFonts w:cstheme="minorHAnsi"/>
          <w:lang w:val="fr-CA"/>
        </w:rPr>
        <w:t>29 mars - Réunion du Comité des statuts de l'UEDN ;</w:t>
      </w:r>
    </w:p>
    <w:p w14:paraId="1D525BB6" w14:textId="77777777" w:rsidR="00197E8F" w:rsidRPr="00075B0A" w:rsidRDefault="00197E8F" w:rsidP="00197E8F">
      <w:pPr>
        <w:spacing w:line="240" w:lineRule="auto"/>
        <w:rPr>
          <w:rFonts w:cstheme="minorHAnsi"/>
          <w:lang w:val="fr-CA"/>
        </w:rPr>
      </w:pPr>
      <w:r w:rsidRPr="00075B0A">
        <w:rPr>
          <w:rFonts w:cstheme="minorHAnsi"/>
          <w:lang w:val="fr-CA"/>
        </w:rPr>
        <w:t>30 mars - 03 avril - Conférence des femmes de l'AFPC ;</w:t>
      </w:r>
    </w:p>
    <w:p w14:paraId="698F3C02" w14:textId="1F03F796" w:rsidR="00197E8F" w:rsidRDefault="00197E8F" w:rsidP="00197E8F">
      <w:pPr>
        <w:spacing w:line="240" w:lineRule="auto"/>
        <w:rPr>
          <w:rFonts w:cstheme="minorHAnsi"/>
          <w:lang w:val="fr-CA"/>
        </w:rPr>
      </w:pPr>
      <w:r w:rsidRPr="00075B0A">
        <w:rPr>
          <w:rFonts w:cstheme="minorHAnsi"/>
          <w:lang w:val="fr-CA"/>
        </w:rPr>
        <w:t>04 avril - Réunion du Comité des honneurs et récompenses ;</w:t>
      </w:r>
    </w:p>
    <w:p w14:paraId="449D1009" w14:textId="77777777" w:rsidR="00197E8F" w:rsidRPr="00075B0A" w:rsidRDefault="00197E8F" w:rsidP="00197E8F">
      <w:pPr>
        <w:spacing w:line="240" w:lineRule="auto"/>
        <w:rPr>
          <w:rFonts w:cstheme="minorHAnsi"/>
          <w:lang w:val="fr-CA"/>
        </w:rPr>
      </w:pPr>
      <w:r w:rsidRPr="00075B0A">
        <w:rPr>
          <w:rFonts w:cstheme="minorHAnsi"/>
          <w:lang w:val="fr-CA"/>
        </w:rPr>
        <w:t>05 avril - Réunion sur l'équité salariale ;</w:t>
      </w:r>
    </w:p>
    <w:p w14:paraId="38279440" w14:textId="2A16BA2F" w:rsidR="00197E8F" w:rsidRDefault="00197E8F" w:rsidP="00197E8F">
      <w:pPr>
        <w:spacing w:line="240" w:lineRule="auto"/>
        <w:rPr>
          <w:rFonts w:cstheme="minorHAnsi"/>
          <w:lang w:val="fr-CA"/>
        </w:rPr>
      </w:pPr>
      <w:r w:rsidRPr="00075B0A">
        <w:rPr>
          <w:rFonts w:cstheme="minorHAnsi"/>
          <w:lang w:val="fr-CA"/>
        </w:rPr>
        <w:t>11 avril - Réunion de mobilisation des FNP,</w:t>
      </w:r>
    </w:p>
    <w:sectPr w:rsidR="0019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0A"/>
    <w:rsid w:val="00075B0A"/>
    <w:rsid w:val="00197E8F"/>
    <w:rsid w:val="00306CFE"/>
    <w:rsid w:val="003603E4"/>
    <w:rsid w:val="004935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B7B"/>
  <w15:chartTrackingRefBased/>
  <w15:docId w15:val="{0C1D4CD9-B73B-4307-B002-5C34F24C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Cathy O'kane</cp:lastModifiedBy>
  <cp:revision>3</cp:revision>
  <dcterms:created xsi:type="dcterms:W3CDTF">2023-04-11T23:54:00Z</dcterms:created>
  <dcterms:modified xsi:type="dcterms:W3CDTF">2023-04-12T17:02:00Z</dcterms:modified>
</cp:coreProperties>
</file>