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782E" w14:textId="77777777" w:rsidR="00487E24" w:rsidRPr="00E66BAA" w:rsidRDefault="00487E24" w:rsidP="005E709C">
      <w:pPr>
        <w:rPr>
          <w:rFonts w:ascii="Times New Roman" w:hAnsi="Times New Roman" w:cs="Times New Roman"/>
          <w:b/>
          <w:bCs/>
          <w:sz w:val="24"/>
          <w:szCs w:val="24"/>
        </w:rPr>
      </w:pPr>
      <w:r w:rsidRPr="00E66BAA">
        <w:rPr>
          <w:rFonts w:ascii="Times New Roman" w:hAnsi="Times New Roman" w:cs="Times New Roman"/>
          <w:noProof/>
          <w:sz w:val="24"/>
          <w:szCs w:val="24"/>
        </w:rPr>
        <w:drawing>
          <wp:inline distT="0" distB="0" distL="0" distR="0" wp14:anchorId="3B1C55D1" wp14:editId="0BA9BC64">
            <wp:extent cx="59436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r w:rsidRPr="00E66BAA">
        <w:rPr>
          <w:rFonts w:ascii="Times New Roman" w:hAnsi="Times New Roman" w:cs="Times New Roman"/>
          <w:b/>
          <w:bCs/>
          <w:sz w:val="24"/>
          <w:szCs w:val="24"/>
        </w:rPr>
        <w:t xml:space="preserve"> </w:t>
      </w:r>
    </w:p>
    <w:p w14:paraId="07C6A2B0" w14:textId="77777777" w:rsidR="00046BD8" w:rsidRPr="00E66BAA" w:rsidRDefault="005E709C" w:rsidP="00487E24">
      <w:pPr>
        <w:rPr>
          <w:rFonts w:ascii="Times New Roman" w:hAnsi="Times New Roman" w:cs="Times New Roman"/>
          <w:b/>
          <w:bCs/>
          <w:sz w:val="24"/>
          <w:szCs w:val="24"/>
        </w:rPr>
      </w:pPr>
      <w:r w:rsidRPr="00E66BAA">
        <w:rPr>
          <w:rFonts w:ascii="Times New Roman" w:hAnsi="Times New Roman" w:cs="Times New Roman"/>
          <w:b/>
          <w:bCs/>
          <w:sz w:val="24"/>
          <w:szCs w:val="24"/>
        </w:rPr>
        <w:t>Health and Safety</w:t>
      </w:r>
      <w:r w:rsidR="005C03DF" w:rsidRPr="00E66BAA">
        <w:rPr>
          <w:rFonts w:ascii="Times New Roman" w:hAnsi="Times New Roman" w:cs="Times New Roman"/>
          <w:b/>
          <w:bCs/>
          <w:sz w:val="24"/>
          <w:szCs w:val="24"/>
        </w:rPr>
        <w:t xml:space="preserve"> Report</w:t>
      </w:r>
      <w:r w:rsidRPr="00E66BAA">
        <w:rPr>
          <w:rFonts w:ascii="Times New Roman" w:hAnsi="Times New Roman" w:cs="Times New Roman"/>
          <w:b/>
          <w:bCs/>
          <w:sz w:val="24"/>
          <w:szCs w:val="24"/>
        </w:rPr>
        <w:t>:</w:t>
      </w:r>
    </w:p>
    <w:p w14:paraId="2CCA9856" w14:textId="3A2B9410" w:rsidR="00CE00EE" w:rsidRPr="00E66BAA" w:rsidRDefault="005E709C" w:rsidP="00487E24">
      <w:pPr>
        <w:rPr>
          <w:rFonts w:ascii="Times New Roman" w:hAnsi="Times New Roman" w:cs="Times New Roman"/>
          <w:b/>
          <w:bCs/>
          <w:sz w:val="24"/>
          <w:szCs w:val="24"/>
        </w:rPr>
      </w:pPr>
      <w:r w:rsidRPr="00E66BAA">
        <w:rPr>
          <w:rFonts w:ascii="Times New Roman" w:hAnsi="Times New Roman" w:cs="Times New Roman"/>
          <w:b/>
          <w:bCs/>
          <w:sz w:val="24"/>
          <w:szCs w:val="24"/>
        </w:rPr>
        <w:t>James Potts</w:t>
      </w:r>
      <w:r w:rsidR="00187987" w:rsidRPr="00E66BAA">
        <w:rPr>
          <w:rFonts w:ascii="Times New Roman" w:hAnsi="Times New Roman" w:cs="Times New Roman"/>
          <w:b/>
          <w:bCs/>
          <w:sz w:val="24"/>
          <w:szCs w:val="24"/>
        </w:rPr>
        <w:t xml:space="preserve">, </w:t>
      </w:r>
      <w:r w:rsidR="00D053CC" w:rsidRPr="00E66BAA">
        <w:rPr>
          <w:rFonts w:ascii="Times New Roman" w:hAnsi="Times New Roman" w:cs="Times New Roman"/>
          <w:b/>
          <w:bCs/>
          <w:sz w:val="24"/>
          <w:szCs w:val="24"/>
        </w:rPr>
        <w:t>Johanne Rouillard</w:t>
      </w:r>
      <w:r w:rsidR="00187987" w:rsidRPr="00E66BAA">
        <w:rPr>
          <w:rFonts w:ascii="Times New Roman" w:hAnsi="Times New Roman" w:cs="Times New Roman"/>
          <w:b/>
          <w:bCs/>
          <w:sz w:val="24"/>
          <w:szCs w:val="24"/>
        </w:rPr>
        <w:t>, Danielle Poissant, and Steve Warren</w:t>
      </w:r>
    </w:p>
    <w:p w14:paraId="0A9A205B" w14:textId="77777777" w:rsidR="00487E24" w:rsidRPr="00E66BAA" w:rsidRDefault="00487E24" w:rsidP="00487E24">
      <w:pPr>
        <w:rPr>
          <w:rFonts w:ascii="Times New Roman" w:hAnsi="Times New Roman" w:cs="Times New Roman"/>
          <w:b/>
          <w:bCs/>
          <w:sz w:val="24"/>
          <w:szCs w:val="24"/>
        </w:rPr>
      </w:pPr>
    </w:p>
    <w:p w14:paraId="679C1C83" w14:textId="6206BAF6" w:rsidR="00CE00EE" w:rsidRPr="00E66BAA" w:rsidRDefault="00CE00EE" w:rsidP="00E66BAA">
      <w:pPr>
        <w:rPr>
          <w:rFonts w:ascii="Times New Roman" w:hAnsi="Times New Roman" w:cs="Times New Roman"/>
          <w:sz w:val="24"/>
          <w:szCs w:val="24"/>
        </w:rPr>
      </w:pPr>
      <w:r w:rsidRPr="00E66BAA">
        <w:rPr>
          <w:rFonts w:ascii="Times New Roman" w:hAnsi="Times New Roman" w:cs="Times New Roman"/>
          <w:sz w:val="24"/>
          <w:szCs w:val="24"/>
        </w:rPr>
        <w:t>The National Health and Safety Policy Committee</w:t>
      </w:r>
      <w:r w:rsidR="003E1A18" w:rsidRPr="00E66BAA">
        <w:rPr>
          <w:rFonts w:ascii="Times New Roman" w:hAnsi="Times New Roman" w:cs="Times New Roman"/>
          <w:sz w:val="24"/>
          <w:szCs w:val="24"/>
        </w:rPr>
        <w:t xml:space="preserve"> (NHSPC)</w:t>
      </w:r>
      <w:r w:rsidRPr="00E66BAA">
        <w:rPr>
          <w:rFonts w:ascii="Times New Roman" w:hAnsi="Times New Roman" w:cs="Times New Roman"/>
          <w:sz w:val="24"/>
          <w:szCs w:val="24"/>
        </w:rPr>
        <w:t xml:space="preserve"> held </w:t>
      </w:r>
      <w:r w:rsidR="00EF6992" w:rsidRPr="00E66BAA">
        <w:rPr>
          <w:rFonts w:ascii="Times New Roman" w:hAnsi="Times New Roman" w:cs="Times New Roman"/>
          <w:sz w:val="24"/>
          <w:szCs w:val="24"/>
        </w:rPr>
        <w:t>hybrid</w:t>
      </w:r>
      <w:r w:rsidR="004551E2" w:rsidRPr="00E66BAA">
        <w:rPr>
          <w:rFonts w:ascii="Times New Roman" w:hAnsi="Times New Roman" w:cs="Times New Roman"/>
          <w:sz w:val="24"/>
          <w:szCs w:val="24"/>
        </w:rPr>
        <w:t xml:space="preserve"> meeting</w:t>
      </w:r>
      <w:r w:rsidR="00D37CBC">
        <w:rPr>
          <w:rFonts w:ascii="Times New Roman" w:hAnsi="Times New Roman" w:cs="Times New Roman"/>
          <w:sz w:val="24"/>
          <w:szCs w:val="24"/>
        </w:rPr>
        <w:t>s</w:t>
      </w:r>
      <w:r w:rsidR="00734181" w:rsidRPr="00E66BAA">
        <w:rPr>
          <w:rFonts w:ascii="Times New Roman" w:hAnsi="Times New Roman" w:cs="Times New Roman"/>
          <w:sz w:val="24"/>
          <w:szCs w:val="24"/>
        </w:rPr>
        <w:t xml:space="preserve"> on </w:t>
      </w:r>
      <w:r w:rsidR="00D37CBC">
        <w:rPr>
          <w:rFonts w:ascii="Times New Roman" w:hAnsi="Times New Roman" w:cs="Times New Roman"/>
          <w:sz w:val="24"/>
          <w:szCs w:val="24"/>
        </w:rPr>
        <w:t>July 3</w:t>
      </w:r>
      <w:r w:rsidR="00D37CBC" w:rsidRPr="00D37CBC">
        <w:rPr>
          <w:rFonts w:ascii="Times New Roman" w:hAnsi="Times New Roman" w:cs="Times New Roman"/>
          <w:sz w:val="24"/>
          <w:szCs w:val="24"/>
          <w:vertAlign w:val="superscript"/>
        </w:rPr>
        <w:t>rd</w:t>
      </w:r>
      <w:r w:rsidR="00D37CBC">
        <w:rPr>
          <w:rFonts w:ascii="Times New Roman" w:hAnsi="Times New Roman" w:cs="Times New Roman"/>
          <w:sz w:val="24"/>
          <w:szCs w:val="24"/>
        </w:rPr>
        <w:t xml:space="preserve"> and September 18th</w:t>
      </w:r>
      <w:r w:rsidR="00E916D2" w:rsidRPr="00E66BAA">
        <w:rPr>
          <w:rFonts w:ascii="Times New Roman" w:hAnsi="Times New Roman" w:cs="Times New Roman"/>
          <w:sz w:val="24"/>
          <w:szCs w:val="24"/>
        </w:rPr>
        <w:t>, 202</w:t>
      </w:r>
      <w:r w:rsidR="008363C9" w:rsidRPr="00E66BAA">
        <w:rPr>
          <w:rFonts w:ascii="Times New Roman" w:hAnsi="Times New Roman" w:cs="Times New Roman"/>
          <w:sz w:val="24"/>
          <w:szCs w:val="24"/>
        </w:rPr>
        <w:t>5.</w:t>
      </w:r>
      <w:r w:rsidR="00A303CD">
        <w:rPr>
          <w:rFonts w:ascii="Times New Roman" w:hAnsi="Times New Roman" w:cs="Times New Roman"/>
          <w:sz w:val="24"/>
          <w:szCs w:val="24"/>
        </w:rPr>
        <w:t xml:space="preserve"> The next meeting is scheduled for December 8</w:t>
      </w:r>
      <w:r w:rsidR="00A303CD" w:rsidRPr="00A303CD">
        <w:rPr>
          <w:rFonts w:ascii="Times New Roman" w:hAnsi="Times New Roman" w:cs="Times New Roman"/>
          <w:sz w:val="24"/>
          <w:szCs w:val="24"/>
          <w:vertAlign w:val="superscript"/>
        </w:rPr>
        <w:t>th</w:t>
      </w:r>
      <w:r w:rsidR="00A303CD">
        <w:rPr>
          <w:rFonts w:ascii="Times New Roman" w:hAnsi="Times New Roman" w:cs="Times New Roman"/>
          <w:sz w:val="24"/>
          <w:szCs w:val="24"/>
        </w:rPr>
        <w:t>, 2025.</w:t>
      </w:r>
    </w:p>
    <w:p w14:paraId="2B804B42" w14:textId="4BE7D9A3" w:rsidR="005E6502" w:rsidRDefault="00CF36AA" w:rsidP="00E66BAA">
      <w:pPr>
        <w:rPr>
          <w:rFonts w:ascii="Times New Roman" w:hAnsi="Times New Roman" w:cs="Times New Roman"/>
          <w:sz w:val="24"/>
          <w:szCs w:val="24"/>
        </w:rPr>
      </w:pPr>
      <w:r w:rsidRPr="00E66BAA">
        <w:rPr>
          <w:rFonts w:ascii="Times New Roman" w:hAnsi="Times New Roman" w:cs="Times New Roman"/>
          <w:sz w:val="24"/>
          <w:szCs w:val="24"/>
        </w:rPr>
        <w:t xml:space="preserve">Management Co-Chair: </w:t>
      </w:r>
      <w:r w:rsidR="008926B5" w:rsidRPr="008926B5">
        <w:rPr>
          <w:rFonts w:ascii="Times New Roman" w:hAnsi="Times New Roman" w:cs="Times New Roman"/>
          <w:sz w:val="24"/>
          <w:szCs w:val="24"/>
        </w:rPr>
        <w:t>RAdm Christopher Robinson</w:t>
      </w:r>
      <w:r w:rsidR="008926B5">
        <w:rPr>
          <w:rFonts w:ascii="Times New Roman" w:hAnsi="Times New Roman" w:cs="Times New Roman"/>
          <w:sz w:val="24"/>
          <w:szCs w:val="24"/>
        </w:rPr>
        <w:t xml:space="preserve"> </w:t>
      </w:r>
      <w:r w:rsidR="00734181" w:rsidRPr="00E66BAA">
        <w:rPr>
          <w:rFonts w:ascii="Times New Roman" w:hAnsi="Times New Roman" w:cs="Times New Roman"/>
          <w:sz w:val="24"/>
          <w:szCs w:val="24"/>
        </w:rPr>
        <w:t>and C</w:t>
      </w:r>
      <w:r w:rsidR="00187987" w:rsidRPr="00E66BAA">
        <w:rPr>
          <w:rFonts w:ascii="Times New Roman" w:hAnsi="Times New Roman" w:cs="Times New Roman"/>
          <w:sz w:val="24"/>
          <w:szCs w:val="24"/>
        </w:rPr>
        <w:t>ivilian Co-Chair</w:t>
      </w:r>
      <w:r w:rsidR="008926B5">
        <w:rPr>
          <w:rFonts w:ascii="Times New Roman" w:hAnsi="Times New Roman" w:cs="Times New Roman"/>
          <w:sz w:val="24"/>
          <w:szCs w:val="24"/>
        </w:rPr>
        <w:t>:</w:t>
      </w:r>
      <w:r w:rsidR="00187987" w:rsidRPr="00E66BAA">
        <w:rPr>
          <w:rFonts w:ascii="Times New Roman" w:hAnsi="Times New Roman" w:cs="Times New Roman"/>
          <w:sz w:val="24"/>
          <w:szCs w:val="24"/>
        </w:rPr>
        <w:t xml:space="preserve"> </w:t>
      </w:r>
      <w:r w:rsidR="00672309">
        <w:rPr>
          <w:rFonts w:ascii="Times New Roman" w:hAnsi="Times New Roman" w:cs="Times New Roman"/>
          <w:sz w:val="24"/>
          <w:szCs w:val="24"/>
        </w:rPr>
        <w:t>James Potts</w:t>
      </w:r>
      <w:r w:rsidR="00187987" w:rsidRPr="00E66BAA">
        <w:rPr>
          <w:rFonts w:ascii="Times New Roman" w:hAnsi="Times New Roman" w:cs="Times New Roman"/>
          <w:sz w:val="24"/>
          <w:szCs w:val="24"/>
        </w:rPr>
        <w:t>.</w:t>
      </w:r>
    </w:p>
    <w:p w14:paraId="0BA7BC60" w14:textId="77777777" w:rsidR="00CE6355" w:rsidRPr="00E66BAA" w:rsidRDefault="00CE6355" w:rsidP="00E66BAA">
      <w:pPr>
        <w:rPr>
          <w:rFonts w:ascii="Times New Roman" w:hAnsi="Times New Roman" w:cs="Times New Roman"/>
          <w:sz w:val="24"/>
          <w:szCs w:val="24"/>
        </w:rPr>
      </w:pPr>
    </w:p>
    <w:p w14:paraId="27A89ABE" w14:textId="3CE0FDBE" w:rsidR="00F97348" w:rsidRPr="00E66BAA" w:rsidRDefault="00F97348" w:rsidP="00F97348">
      <w:pPr>
        <w:rPr>
          <w:rFonts w:ascii="Times New Roman" w:hAnsi="Times New Roman" w:cs="Times New Roman"/>
          <w:b/>
          <w:bCs/>
          <w:sz w:val="24"/>
          <w:szCs w:val="24"/>
          <w:u w:val="single"/>
        </w:rPr>
      </w:pPr>
      <w:r w:rsidRPr="00E66BAA">
        <w:rPr>
          <w:rFonts w:ascii="Times New Roman" w:hAnsi="Times New Roman" w:cs="Times New Roman"/>
          <w:b/>
          <w:bCs/>
          <w:sz w:val="24"/>
          <w:szCs w:val="24"/>
          <w:u w:val="single"/>
        </w:rPr>
        <w:t>Language of Business</w:t>
      </w:r>
    </w:p>
    <w:p w14:paraId="21D9A62D" w14:textId="2BE563DD" w:rsidR="005E6502" w:rsidRDefault="005E6502" w:rsidP="00BC12AB">
      <w:pPr>
        <w:ind w:firstLine="720"/>
        <w:rPr>
          <w:rFonts w:ascii="Times New Roman" w:hAnsi="Times New Roman" w:cs="Times New Roman"/>
          <w:sz w:val="24"/>
          <w:szCs w:val="24"/>
        </w:rPr>
      </w:pPr>
      <w:r w:rsidRPr="00E66BAA">
        <w:rPr>
          <w:rFonts w:ascii="Times New Roman" w:hAnsi="Times New Roman" w:cs="Times New Roman"/>
          <w:sz w:val="24"/>
          <w:szCs w:val="24"/>
        </w:rPr>
        <w:t xml:space="preserve">The language </w:t>
      </w:r>
      <w:r w:rsidR="004F0ECC" w:rsidRPr="00E66BAA">
        <w:rPr>
          <w:rFonts w:ascii="Times New Roman" w:hAnsi="Times New Roman" w:cs="Times New Roman"/>
          <w:sz w:val="24"/>
          <w:szCs w:val="24"/>
        </w:rPr>
        <w:t>of business for of the committee and working groups</w:t>
      </w:r>
      <w:r w:rsidR="00C1611F" w:rsidRPr="00E66BAA">
        <w:rPr>
          <w:rFonts w:ascii="Times New Roman" w:hAnsi="Times New Roman" w:cs="Times New Roman"/>
          <w:sz w:val="24"/>
          <w:szCs w:val="24"/>
        </w:rPr>
        <w:t xml:space="preserve"> continues to be</w:t>
      </w:r>
      <w:r w:rsidRPr="00E66BAA">
        <w:rPr>
          <w:rFonts w:ascii="Times New Roman" w:hAnsi="Times New Roman" w:cs="Times New Roman"/>
          <w:sz w:val="24"/>
          <w:szCs w:val="24"/>
        </w:rPr>
        <w:t xml:space="preserve"> problematic. </w:t>
      </w:r>
      <w:r w:rsidR="004F0ECC" w:rsidRPr="00E66BAA">
        <w:rPr>
          <w:rFonts w:ascii="Times New Roman" w:hAnsi="Times New Roman" w:cs="Times New Roman"/>
          <w:sz w:val="24"/>
          <w:szCs w:val="24"/>
        </w:rPr>
        <w:t xml:space="preserve">Employee representatives have been fighting to have both official languages recognized and given equal import. </w:t>
      </w:r>
      <w:r w:rsidRPr="00E66BAA">
        <w:rPr>
          <w:rFonts w:ascii="Times New Roman" w:hAnsi="Times New Roman" w:cs="Times New Roman"/>
          <w:sz w:val="24"/>
          <w:szCs w:val="24"/>
        </w:rPr>
        <w:t xml:space="preserve">As such, </w:t>
      </w:r>
      <w:r w:rsidR="00C03601" w:rsidRPr="00E66BAA">
        <w:rPr>
          <w:rFonts w:ascii="Times New Roman" w:hAnsi="Times New Roman" w:cs="Times New Roman"/>
          <w:sz w:val="24"/>
          <w:szCs w:val="24"/>
        </w:rPr>
        <w:t xml:space="preserve">it was decided that </w:t>
      </w:r>
      <w:r w:rsidRPr="00E66BAA">
        <w:rPr>
          <w:rFonts w:ascii="Times New Roman" w:hAnsi="Times New Roman" w:cs="Times New Roman"/>
          <w:sz w:val="24"/>
          <w:szCs w:val="24"/>
        </w:rPr>
        <w:t>all materials will be made available in both official languages at the same time.</w:t>
      </w:r>
      <w:r w:rsidR="00C03601" w:rsidRPr="00E66BAA">
        <w:rPr>
          <w:rFonts w:ascii="Times New Roman" w:hAnsi="Times New Roman" w:cs="Times New Roman"/>
          <w:sz w:val="24"/>
          <w:szCs w:val="24"/>
        </w:rPr>
        <w:t xml:space="preserve"> This, unfortunately, has not been the case. Furthermore, it has been taking an unacceptably long time to receive finalized meeting minutes due to alleged translation services delays.</w:t>
      </w:r>
      <w:r w:rsidRPr="00E66BAA">
        <w:rPr>
          <w:rFonts w:ascii="Times New Roman" w:hAnsi="Times New Roman" w:cs="Times New Roman"/>
          <w:sz w:val="24"/>
          <w:szCs w:val="24"/>
        </w:rPr>
        <w:t xml:space="preserve"> Simultaneous interpretation was to be explored but the employer has since decided that meetings are not required to have interpretation services as long as all participants are able to participate in the official language of their choice. This leaves the problem of francophone members not being able to fully participate as they would if interpretation was offered. </w:t>
      </w:r>
      <w:r w:rsidR="00A303CD">
        <w:rPr>
          <w:rFonts w:ascii="Times New Roman" w:hAnsi="Times New Roman" w:cs="Times New Roman"/>
          <w:sz w:val="24"/>
          <w:szCs w:val="24"/>
        </w:rPr>
        <w:t xml:space="preserve">The </w:t>
      </w:r>
      <w:r w:rsidR="00CE6355">
        <w:rPr>
          <w:rFonts w:ascii="Times New Roman" w:hAnsi="Times New Roman" w:cs="Times New Roman"/>
          <w:sz w:val="24"/>
          <w:szCs w:val="24"/>
        </w:rPr>
        <w:t xml:space="preserve">solution offered by the employer is to use the translation feature on MS Teams, but it is slow and somewhat unreliable. </w:t>
      </w:r>
      <w:r w:rsidRPr="00E66BAA">
        <w:rPr>
          <w:rFonts w:ascii="Times New Roman" w:hAnsi="Times New Roman" w:cs="Times New Roman"/>
          <w:sz w:val="24"/>
          <w:szCs w:val="24"/>
        </w:rPr>
        <w:t>Official language complaints to be filed</w:t>
      </w:r>
      <w:r w:rsidR="00C03601" w:rsidRPr="00E66BAA">
        <w:rPr>
          <w:rFonts w:ascii="Times New Roman" w:hAnsi="Times New Roman" w:cs="Times New Roman"/>
          <w:sz w:val="24"/>
          <w:szCs w:val="24"/>
        </w:rPr>
        <w:t xml:space="preserve"> if there is no concrete solution presented at the next NHSPC meeting</w:t>
      </w:r>
      <w:r w:rsidRPr="00E66BAA">
        <w:rPr>
          <w:rFonts w:ascii="Times New Roman" w:hAnsi="Times New Roman" w:cs="Times New Roman"/>
          <w:sz w:val="24"/>
          <w:szCs w:val="24"/>
        </w:rPr>
        <w:t>.</w:t>
      </w:r>
    </w:p>
    <w:p w14:paraId="746B7631" w14:textId="77777777" w:rsidR="00CE6355" w:rsidRPr="00E66BAA" w:rsidRDefault="00CE6355" w:rsidP="00BC12AB">
      <w:pPr>
        <w:ind w:firstLine="720"/>
        <w:rPr>
          <w:rFonts w:ascii="Times New Roman" w:hAnsi="Times New Roman" w:cs="Times New Roman"/>
          <w:sz w:val="24"/>
          <w:szCs w:val="24"/>
        </w:rPr>
      </w:pPr>
    </w:p>
    <w:p w14:paraId="453125F1" w14:textId="55553994" w:rsidR="00F97348" w:rsidRPr="00E66BAA" w:rsidRDefault="00F97348" w:rsidP="00F97348">
      <w:pPr>
        <w:rPr>
          <w:rFonts w:ascii="Times New Roman" w:hAnsi="Times New Roman" w:cs="Times New Roman"/>
          <w:b/>
          <w:bCs/>
          <w:sz w:val="24"/>
          <w:szCs w:val="24"/>
          <w:u w:val="single"/>
        </w:rPr>
      </w:pPr>
      <w:r w:rsidRPr="00E66BAA">
        <w:rPr>
          <w:rFonts w:ascii="Times New Roman" w:hAnsi="Times New Roman" w:cs="Times New Roman"/>
          <w:b/>
          <w:bCs/>
          <w:sz w:val="24"/>
          <w:szCs w:val="24"/>
          <w:u w:val="single"/>
        </w:rPr>
        <w:t>Travel</w:t>
      </w:r>
    </w:p>
    <w:p w14:paraId="04D28C71" w14:textId="461CF9BB" w:rsidR="00D1786E" w:rsidRDefault="00F13C50" w:rsidP="00415126">
      <w:pPr>
        <w:spacing w:after="0" w:line="240" w:lineRule="auto"/>
        <w:ind w:firstLine="720"/>
        <w:rPr>
          <w:rFonts w:ascii="Times New Roman" w:eastAsia="Arial" w:hAnsi="Times New Roman" w:cs="Times New Roman"/>
          <w:sz w:val="24"/>
          <w:szCs w:val="24"/>
        </w:rPr>
      </w:pPr>
      <w:r w:rsidRPr="00E66BAA">
        <w:rPr>
          <w:rFonts w:ascii="Times New Roman" w:eastAsia="Arial" w:hAnsi="Times New Roman" w:cs="Times New Roman"/>
          <w:sz w:val="24"/>
          <w:szCs w:val="24"/>
        </w:rPr>
        <w:t xml:space="preserve">D Safe G and VCDS announced that travel to meetings will </w:t>
      </w:r>
      <w:r w:rsidR="00C03601" w:rsidRPr="00E66BAA">
        <w:rPr>
          <w:rFonts w:ascii="Times New Roman" w:eastAsia="Arial" w:hAnsi="Times New Roman" w:cs="Times New Roman"/>
          <w:sz w:val="24"/>
          <w:szCs w:val="24"/>
        </w:rPr>
        <w:t>once again</w:t>
      </w:r>
      <w:r w:rsidRPr="00E66BAA">
        <w:rPr>
          <w:rFonts w:ascii="Times New Roman" w:eastAsia="Arial" w:hAnsi="Times New Roman" w:cs="Times New Roman"/>
          <w:sz w:val="24"/>
          <w:szCs w:val="24"/>
        </w:rPr>
        <w:t xml:space="preserve"> be paid for by the Department</w:t>
      </w:r>
      <w:r w:rsidR="00C03601" w:rsidRPr="00E66BAA">
        <w:rPr>
          <w:rFonts w:ascii="Times New Roman" w:eastAsia="Arial" w:hAnsi="Times New Roman" w:cs="Times New Roman"/>
          <w:sz w:val="24"/>
          <w:szCs w:val="24"/>
        </w:rPr>
        <w:t xml:space="preserve">, though it </w:t>
      </w:r>
      <w:r w:rsidR="009F00C4">
        <w:rPr>
          <w:rFonts w:ascii="Times New Roman" w:eastAsia="Arial" w:hAnsi="Times New Roman" w:cs="Times New Roman"/>
          <w:sz w:val="24"/>
          <w:szCs w:val="24"/>
        </w:rPr>
        <w:t>appears to only be for 1 meeting per year</w:t>
      </w:r>
      <w:r w:rsidRPr="00E66BAA">
        <w:rPr>
          <w:rFonts w:ascii="Times New Roman" w:eastAsia="Arial" w:hAnsi="Times New Roman" w:cs="Times New Roman"/>
          <w:sz w:val="24"/>
          <w:szCs w:val="24"/>
        </w:rPr>
        <w:t>.</w:t>
      </w:r>
      <w:r w:rsidR="00C03601" w:rsidRPr="00E66BAA">
        <w:rPr>
          <w:rFonts w:ascii="Times New Roman" w:eastAsia="Arial" w:hAnsi="Times New Roman" w:cs="Times New Roman"/>
          <w:sz w:val="24"/>
          <w:szCs w:val="24"/>
        </w:rPr>
        <w:t xml:space="preserve"> </w:t>
      </w:r>
      <w:r w:rsidR="008B79ED">
        <w:rPr>
          <w:rFonts w:ascii="Times New Roman" w:eastAsia="Arial" w:hAnsi="Times New Roman" w:cs="Times New Roman"/>
          <w:sz w:val="24"/>
          <w:szCs w:val="24"/>
        </w:rPr>
        <w:t xml:space="preserve">We continue to lobby for more funded in-person meetings. </w:t>
      </w:r>
      <w:r w:rsidRPr="00E66BAA">
        <w:rPr>
          <w:rFonts w:ascii="Times New Roman" w:eastAsia="Arial" w:hAnsi="Times New Roman" w:cs="Times New Roman"/>
          <w:sz w:val="24"/>
          <w:szCs w:val="24"/>
        </w:rPr>
        <w:t>In an attempt to make NHSPC meetings more predictable and make travel more feasible, moving forward,</w:t>
      </w:r>
      <w:r w:rsidR="0099435A" w:rsidRPr="00E66BAA">
        <w:rPr>
          <w:rFonts w:ascii="Times New Roman" w:eastAsia="Arial" w:hAnsi="Times New Roman" w:cs="Times New Roman"/>
          <w:sz w:val="24"/>
          <w:szCs w:val="24"/>
        </w:rPr>
        <w:t xml:space="preserve"> 4 NHSPC meeting dates will be set for 202</w:t>
      </w:r>
      <w:r w:rsidR="009F00C4">
        <w:rPr>
          <w:rFonts w:ascii="Times New Roman" w:eastAsia="Arial" w:hAnsi="Times New Roman" w:cs="Times New Roman"/>
          <w:sz w:val="24"/>
          <w:szCs w:val="24"/>
        </w:rPr>
        <w:t>6</w:t>
      </w:r>
      <w:r w:rsidR="0099435A" w:rsidRPr="00E66BAA">
        <w:rPr>
          <w:rFonts w:ascii="Times New Roman" w:eastAsia="Arial" w:hAnsi="Times New Roman" w:cs="Times New Roman"/>
          <w:sz w:val="24"/>
          <w:szCs w:val="24"/>
        </w:rPr>
        <w:t>, each spanning 3-months apart. An effort will be made to try and co-schedule the NHSPC meetings with other union meetings such as UMCC. Once the meeting dates for 202</w:t>
      </w:r>
      <w:r w:rsidR="009F00C4">
        <w:rPr>
          <w:rFonts w:ascii="Times New Roman" w:eastAsia="Arial" w:hAnsi="Times New Roman" w:cs="Times New Roman"/>
          <w:sz w:val="24"/>
          <w:szCs w:val="24"/>
        </w:rPr>
        <w:t xml:space="preserve">6 </w:t>
      </w:r>
      <w:r w:rsidR="0099435A" w:rsidRPr="00E66BAA">
        <w:rPr>
          <w:rFonts w:ascii="Times New Roman" w:eastAsia="Arial" w:hAnsi="Times New Roman" w:cs="Times New Roman"/>
          <w:sz w:val="24"/>
          <w:szCs w:val="24"/>
        </w:rPr>
        <w:t xml:space="preserve">are set, they will be shared with ADM(HR-Civ) to give them an opportunity to schedule them that same week. </w:t>
      </w:r>
    </w:p>
    <w:p w14:paraId="3D15EC19" w14:textId="77777777" w:rsidR="00CE6355" w:rsidRDefault="00CE6355" w:rsidP="00415126">
      <w:pPr>
        <w:spacing w:after="0" w:line="240" w:lineRule="auto"/>
        <w:ind w:firstLine="720"/>
        <w:rPr>
          <w:rFonts w:ascii="Times New Roman" w:eastAsia="Arial" w:hAnsi="Times New Roman" w:cs="Times New Roman"/>
          <w:sz w:val="24"/>
          <w:szCs w:val="24"/>
        </w:rPr>
      </w:pPr>
    </w:p>
    <w:p w14:paraId="1CF5390B" w14:textId="77777777" w:rsidR="00CE6355" w:rsidRPr="00E66BAA" w:rsidRDefault="00CE6355" w:rsidP="00415126">
      <w:pPr>
        <w:spacing w:after="0" w:line="240" w:lineRule="auto"/>
        <w:ind w:firstLine="720"/>
        <w:rPr>
          <w:rFonts w:ascii="Times New Roman" w:eastAsia="Arial" w:hAnsi="Times New Roman" w:cs="Times New Roman"/>
          <w:b/>
          <w:bCs/>
          <w:sz w:val="24"/>
          <w:szCs w:val="24"/>
        </w:rPr>
      </w:pPr>
    </w:p>
    <w:p w14:paraId="678EDF77" w14:textId="77777777" w:rsidR="00415126" w:rsidRPr="00E66BAA" w:rsidRDefault="00415126" w:rsidP="00415126">
      <w:pPr>
        <w:spacing w:after="0" w:line="240" w:lineRule="auto"/>
        <w:ind w:firstLine="720"/>
        <w:rPr>
          <w:rFonts w:ascii="Times New Roman" w:eastAsia="Arial" w:hAnsi="Times New Roman" w:cs="Times New Roman"/>
          <w:b/>
          <w:bCs/>
          <w:sz w:val="24"/>
          <w:szCs w:val="24"/>
        </w:rPr>
      </w:pPr>
    </w:p>
    <w:p w14:paraId="01460402" w14:textId="051237AF" w:rsidR="00FB3605" w:rsidRPr="00E66BAA" w:rsidRDefault="00FB3605" w:rsidP="00FB3605">
      <w:pPr>
        <w:tabs>
          <w:tab w:val="left" w:pos="426"/>
        </w:tabs>
        <w:rPr>
          <w:rFonts w:ascii="Times New Roman" w:eastAsia="Arial" w:hAnsi="Times New Roman" w:cs="Times New Roman"/>
          <w:b/>
          <w:sz w:val="24"/>
          <w:szCs w:val="24"/>
          <w:u w:val="single"/>
        </w:rPr>
      </w:pPr>
      <w:r w:rsidRPr="00E66BAA">
        <w:rPr>
          <w:rFonts w:ascii="Times New Roman" w:eastAsia="Arial" w:hAnsi="Times New Roman" w:cs="Times New Roman"/>
          <w:b/>
          <w:bCs/>
          <w:sz w:val="24"/>
          <w:szCs w:val="24"/>
          <w:u w:val="single"/>
        </w:rPr>
        <w:lastRenderedPageBreak/>
        <w:t>Employment and Social Development Canada – Directions / Refusals</w:t>
      </w:r>
    </w:p>
    <w:p w14:paraId="7881F5ED" w14:textId="16EA95D5" w:rsidR="00CE6355" w:rsidRDefault="00FB3605" w:rsidP="00BC12AB">
      <w:pPr>
        <w:tabs>
          <w:tab w:val="left" w:pos="426"/>
        </w:tabs>
        <w:spacing w:after="0" w:line="240" w:lineRule="auto"/>
        <w:rPr>
          <w:rFonts w:ascii="Times New Roman" w:eastAsia="Arial" w:hAnsi="Times New Roman" w:cs="Times New Roman"/>
          <w:sz w:val="24"/>
          <w:szCs w:val="24"/>
        </w:rPr>
      </w:pPr>
      <w:r w:rsidRPr="00E66BAA">
        <w:rPr>
          <w:rFonts w:ascii="Times New Roman" w:eastAsia="Arial" w:hAnsi="Times New Roman" w:cs="Times New Roman"/>
          <w:sz w:val="24"/>
          <w:szCs w:val="24"/>
        </w:rPr>
        <w:t xml:space="preserve">There </w:t>
      </w:r>
      <w:r w:rsidR="009E6A77">
        <w:rPr>
          <w:rFonts w:ascii="Times New Roman" w:eastAsia="Arial" w:hAnsi="Times New Roman" w:cs="Times New Roman"/>
          <w:sz w:val="24"/>
          <w:szCs w:val="24"/>
        </w:rPr>
        <w:t xml:space="preserve">was 1 new work refusal since the last reporting period. </w:t>
      </w:r>
      <w:r w:rsidR="008B3D25">
        <w:rPr>
          <w:rFonts w:ascii="Times New Roman" w:eastAsia="Arial" w:hAnsi="Times New Roman" w:cs="Times New Roman"/>
          <w:sz w:val="24"/>
          <w:szCs w:val="24"/>
        </w:rPr>
        <w:t xml:space="preserve">It was related to the lack of a hazardous </w:t>
      </w:r>
      <w:r w:rsidR="00F528D3">
        <w:rPr>
          <w:rFonts w:ascii="Times New Roman" w:eastAsia="Arial" w:hAnsi="Times New Roman" w:cs="Times New Roman"/>
          <w:sz w:val="24"/>
          <w:szCs w:val="24"/>
        </w:rPr>
        <w:t xml:space="preserve">gas detection device in the R&amp;D section of </w:t>
      </w:r>
      <w:r w:rsidR="007F0349">
        <w:rPr>
          <w:rFonts w:ascii="Times New Roman" w:eastAsia="Arial" w:hAnsi="Times New Roman" w:cs="Times New Roman"/>
          <w:sz w:val="24"/>
          <w:szCs w:val="24"/>
        </w:rPr>
        <w:t>the Montreal Service Unit.</w:t>
      </w:r>
    </w:p>
    <w:p w14:paraId="60971934" w14:textId="77777777" w:rsidR="00CE6355" w:rsidRDefault="00CE6355" w:rsidP="00BC12AB">
      <w:pPr>
        <w:tabs>
          <w:tab w:val="left" w:pos="426"/>
        </w:tabs>
        <w:spacing w:after="0" w:line="240" w:lineRule="auto"/>
        <w:rPr>
          <w:rFonts w:ascii="Times New Roman" w:eastAsia="Arial" w:hAnsi="Times New Roman" w:cs="Times New Roman"/>
          <w:sz w:val="24"/>
          <w:szCs w:val="24"/>
        </w:rPr>
      </w:pPr>
    </w:p>
    <w:p w14:paraId="351E8D4E" w14:textId="77777777" w:rsidR="0077785B" w:rsidRDefault="0077785B" w:rsidP="00BC12AB">
      <w:pPr>
        <w:tabs>
          <w:tab w:val="left" w:pos="426"/>
        </w:tabs>
        <w:spacing w:after="0" w:line="240" w:lineRule="auto"/>
        <w:rPr>
          <w:rFonts w:ascii="Times New Roman" w:eastAsia="Arial" w:hAnsi="Times New Roman" w:cs="Times New Roman"/>
          <w:sz w:val="24"/>
          <w:szCs w:val="24"/>
        </w:rPr>
      </w:pPr>
    </w:p>
    <w:p w14:paraId="0DC324B2" w14:textId="013FDF89" w:rsidR="0077785B" w:rsidRDefault="0077785B" w:rsidP="00BC12AB">
      <w:pPr>
        <w:tabs>
          <w:tab w:val="left" w:pos="426"/>
        </w:tabs>
        <w:spacing w:after="0" w:line="240" w:lineRule="auto"/>
        <w:rPr>
          <w:rFonts w:ascii="Times New Roman" w:eastAsia="Arial" w:hAnsi="Times New Roman" w:cs="Times New Roman"/>
          <w:b/>
          <w:bCs/>
          <w:sz w:val="24"/>
          <w:szCs w:val="24"/>
          <w:u w:val="single"/>
        </w:rPr>
      </w:pPr>
      <w:r>
        <w:rPr>
          <w:rFonts w:ascii="Times New Roman" w:eastAsia="Arial" w:hAnsi="Times New Roman" w:cs="Times New Roman"/>
          <w:b/>
          <w:bCs/>
          <w:sz w:val="24"/>
          <w:szCs w:val="24"/>
          <w:u w:val="single"/>
        </w:rPr>
        <w:t>Acts of Voluntary Compliance</w:t>
      </w:r>
    </w:p>
    <w:p w14:paraId="69A25DD3" w14:textId="77777777" w:rsidR="0077785B" w:rsidRDefault="0077785B" w:rsidP="00BC12AB">
      <w:pPr>
        <w:tabs>
          <w:tab w:val="left" w:pos="426"/>
        </w:tabs>
        <w:spacing w:after="0" w:line="240" w:lineRule="auto"/>
        <w:rPr>
          <w:rFonts w:ascii="Times New Roman" w:eastAsia="Arial" w:hAnsi="Times New Roman" w:cs="Times New Roman"/>
          <w:b/>
          <w:bCs/>
          <w:sz w:val="24"/>
          <w:szCs w:val="24"/>
          <w:u w:val="single"/>
        </w:rPr>
      </w:pPr>
    </w:p>
    <w:p w14:paraId="485EE7C5" w14:textId="2521EDF1" w:rsidR="0077785B" w:rsidRDefault="0077785B" w:rsidP="00BC12AB">
      <w:pPr>
        <w:tabs>
          <w:tab w:val="left" w:pos="426"/>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The employer continues to provide </w:t>
      </w:r>
      <w:r w:rsidR="005662A2">
        <w:rPr>
          <w:rFonts w:ascii="Times New Roman" w:eastAsia="Arial" w:hAnsi="Times New Roman" w:cs="Times New Roman"/>
          <w:sz w:val="24"/>
          <w:szCs w:val="24"/>
        </w:rPr>
        <w:t>the NHSPC with details of acts of voluntary compliance.</w:t>
      </w:r>
    </w:p>
    <w:p w14:paraId="0F14D5B8" w14:textId="77777777" w:rsidR="00CE6355" w:rsidRPr="0077785B" w:rsidRDefault="00CE6355" w:rsidP="00BC12AB">
      <w:pPr>
        <w:tabs>
          <w:tab w:val="left" w:pos="426"/>
        </w:tabs>
        <w:spacing w:after="0" w:line="240" w:lineRule="auto"/>
        <w:rPr>
          <w:rFonts w:ascii="Times New Roman" w:eastAsia="Arial" w:hAnsi="Times New Roman" w:cs="Times New Roman"/>
          <w:sz w:val="24"/>
          <w:szCs w:val="24"/>
        </w:rPr>
      </w:pPr>
    </w:p>
    <w:p w14:paraId="49D3148A" w14:textId="32AEB1EA" w:rsidR="004A279F" w:rsidRPr="00E66BAA" w:rsidRDefault="00D9421C" w:rsidP="004A279F">
      <w:pPr>
        <w:pStyle w:val="NormalWeb"/>
        <w:rPr>
          <w:b/>
          <w:bCs/>
          <w:u w:val="single"/>
        </w:rPr>
      </w:pPr>
      <w:r w:rsidRPr="00E66BAA">
        <w:rPr>
          <w:b/>
          <w:bCs/>
          <w:u w:val="single"/>
        </w:rPr>
        <w:t>E</w:t>
      </w:r>
      <w:r w:rsidR="004A279F" w:rsidRPr="00E66BAA">
        <w:rPr>
          <w:b/>
          <w:bCs/>
          <w:u w:val="single"/>
        </w:rPr>
        <w:t>ducation</w:t>
      </w:r>
      <w:r w:rsidRPr="00E66BAA">
        <w:rPr>
          <w:b/>
          <w:bCs/>
          <w:u w:val="single"/>
        </w:rPr>
        <w:t xml:space="preserve"> and T</w:t>
      </w:r>
      <w:r w:rsidR="004A279F" w:rsidRPr="00E66BAA">
        <w:rPr>
          <w:b/>
          <w:bCs/>
          <w:u w:val="single"/>
        </w:rPr>
        <w:t xml:space="preserve">raining in person </w:t>
      </w:r>
    </w:p>
    <w:p w14:paraId="70E8976F" w14:textId="6969C58C" w:rsidR="004A279F" w:rsidRPr="00E66BAA" w:rsidRDefault="004A279F" w:rsidP="00DA306F">
      <w:pPr>
        <w:pStyle w:val="NormalWeb"/>
        <w:ind w:firstLine="360"/>
      </w:pPr>
      <w:r w:rsidRPr="00E66BAA">
        <w:t xml:space="preserve">Since the pandemic, trainings have been offered online only. D Safe G are looking to reinstate in person trainings especially in sections where computers aren’t available. </w:t>
      </w:r>
    </w:p>
    <w:p w14:paraId="44440D6D" w14:textId="03D419F9" w:rsidR="003D454E" w:rsidRDefault="006B1257" w:rsidP="00BC12AB">
      <w:pPr>
        <w:ind w:firstLine="360"/>
        <w:rPr>
          <w:rFonts w:ascii="Times New Roman" w:hAnsi="Times New Roman" w:cs="Times New Roman"/>
          <w:sz w:val="24"/>
          <w:szCs w:val="24"/>
        </w:rPr>
      </w:pPr>
      <w:r w:rsidRPr="00E66BAA">
        <w:rPr>
          <w:rFonts w:ascii="Times New Roman" w:hAnsi="Times New Roman" w:cs="Times New Roman"/>
          <w:sz w:val="24"/>
          <w:szCs w:val="24"/>
        </w:rPr>
        <w:t xml:space="preserve">The General Safety Program </w:t>
      </w:r>
      <w:r w:rsidR="008E2F0F">
        <w:rPr>
          <w:rFonts w:ascii="Times New Roman" w:hAnsi="Times New Roman" w:cs="Times New Roman"/>
          <w:sz w:val="24"/>
          <w:szCs w:val="24"/>
        </w:rPr>
        <w:t>provided</w:t>
      </w:r>
      <w:r w:rsidRPr="00E66BAA">
        <w:rPr>
          <w:rFonts w:ascii="Times New Roman" w:hAnsi="Times New Roman" w:cs="Times New Roman"/>
          <w:sz w:val="24"/>
          <w:szCs w:val="24"/>
        </w:rPr>
        <w:t xml:space="preserve"> training on 1) the Roles and Responsibilities of the National Health and Safety Policy Committee and 2) the Internal Complaint Resolution Process to all committee members. Ad-Hoc Training Sessions will be scheduled and offered on a voluntary basis to provide training for all those who wish to participate</w:t>
      </w:r>
      <w:r w:rsidR="004A279F" w:rsidRPr="00E66BAA">
        <w:rPr>
          <w:rFonts w:ascii="Times New Roman" w:hAnsi="Times New Roman" w:cs="Times New Roman"/>
          <w:sz w:val="24"/>
          <w:szCs w:val="24"/>
        </w:rPr>
        <w:t>.</w:t>
      </w:r>
      <w:r w:rsidR="00D053CC" w:rsidRPr="00E66BAA">
        <w:rPr>
          <w:rFonts w:ascii="Times New Roman" w:hAnsi="Times New Roman" w:cs="Times New Roman"/>
          <w:sz w:val="24"/>
          <w:szCs w:val="24"/>
        </w:rPr>
        <w:t xml:space="preserve"> Most </w:t>
      </w:r>
      <w:r w:rsidR="003D454E" w:rsidRPr="00E66BAA">
        <w:rPr>
          <w:rFonts w:ascii="Times New Roman" w:hAnsi="Times New Roman" w:cs="Times New Roman"/>
          <w:sz w:val="24"/>
          <w:szCs w:val="24"/>
        </w:rPr>
        <w:t>trainings have been reformed to the virtual format only. D Safe G will not be able to reinstate their pre-pandemic training activities due to notably budget reductions in TD &amp; staffing reductions. Some trainings will inevitably require in-person modules and those will be offered.</w:t>
      </w:r>
    </w:p>
    <w:p w14:paraId="16956825" w14:textId="77777777" w:rsidR="00CE6355" w:rsidRPr="00E66BAA" w:rsidRDefault="00CE6355" w:rsidP="00BC12AB">
      <w:pPr>
        <w:ind w:firstLine="360"/>
        <w:rPr>
          <w:rFonts w:ascii="Times New Roman" w:hAnsi="Times New Roman" w:cs="Times New Roman"/>
          <w:sz w:val="24"/>
          <w:szCs w:val="24"/>
        </w:rPr>
      </w:pPr>
    </w:p>
    <w:p w14:paraId="7E409173" w14:textId="77777777" w:rsidR="00DD79A9" w:rsidRPr="00E66BAA" w:rsidRDefault="00DD79A9" w:rsidP="00DD79A9">
      <w:pPr>
        <w:tabs>
          <w:tab w:val="left" w:pos="426"/>
        </w:tabs>
        <w:rPr>
          <w:rFonts w:ascii="Times New Roman" w:eastAsia="Arial" w:hAnsi="Times New Roman" w:cs="Times New Roman"/>
          <w:b/>
          <w:bCs/>
          <w:sz w:val="24"/>
          <w:szCs w:val="24"/>
          <w:u w:val="single"/>
        </w:rPr>
      </w:pPr>
      <w:bookmarkStart w:id="0" w:name="_Hlk145946389"/>
      <w:r w:rsidRPr="00E66BAA">
        <w:rPr>
          <w:rFonts w:ascii="Times New Roman" w:eastAsia="Arial" w:hAnsi="Times New Roman" w:cs="Times New Roman"/>
          <w:b/>
          <w:bCs/>
          <w:sz w:val="24"/>
          <w:szCs w:val="24"/>
          <w:u w:val="single"/>
        </w:rPr>
        <w:t>Update on Legacy Prevention of Violence in the Workplace complaints and investigations</w:t>
      </w:r>
    </w:p>
    <w:bookmarkEnd w:id="0"/>
    <w:p w14:paraId="0E18EB88" w14:textId="2C9561C1" w:rsidR="00DD79A9" w:rsidRPr="00E66BAA" w:rsidRDefault="00DD79A9" w:rsidP="00DD79A9">
      <w:pPr>
        <w:spacing w:after="0" w:line="240" w:lineRule="auto"/>
        <w:rPr>
          <w:rFonts w:ascii="Times New Roman" w:eastAsia="Arial" w:hAnsi="Times New Roman" w:cs="Times New Roman"/>
          <w:sz w:val="24"/>
          <w:szCs w:val="24"/>
        </w:rPr>
      </w:pPr>
      <w:r w:rsidRPr="00E66BAA">
        <w:rPr>
          <w:rFonts w:ascii="Times New Roman" w:eastAsia="Arial" w:hAnsi="Times New Roman" w:cs="Times New Roman"/>
          <w:sz w:val="24"/>
          <w:szCs w:val="24"/>
        </w:rPr>
        <w:tab/>
      </w:r>
      <w:r w:rsidR="005662A2">
        <w:rPr>
          <w:rFonts w:ascii="Times New Roman" w:eastAsia="Arial" w:hAnsi="Times New Roman" w:cs="Times New Roman"/>
          <w:sz w:val="24"/>
          <w:szCs w:val="24"/>
        </w:rPr>
        <w:t>All legacy cases have now been closed.</w:t>
      </w:r>
    </w:p>
    <w:p w14:paraId="232E0928" w14:textId="77777777" w:rsidR="00DD79A9" w:rsidRPr="00E66BAA" w:rsidRDefault="00DD79A9" w:rsidP="00BF28FE">
      <w:pPr>
        <w:tabs>
          <w:tab w:val="left" w:pos="426"/>
        </w:tabs>
        <w:rPr>
          <w:rFonts w:ascii="Times New Roman" w:hAnsi="Times New Roman" w:cs="Times New Roman"/>
          <w:sz w:val="24"/>
          <w:szCs w:val="24"/>
        </w:rPr>
      </w:pPr>
    </w:p>
    <w:p w14:paraId="5C0CE49C" w14:textId="0C2283FC" w:rsidR="00BF28FE" w:rsidRPr="00E66BAA" w:rsidRDefault="00BF28FE" w:rsidP="00BF28FE">
      <w:pPr>
        <w:tabs>
          <w:tab w:val="left" w:pos="426"/>
        </w:tabs>
        <w:rPr>
          <w:rFonts w:ascii="Times New Roman" w:eastAsia="Arial" w:hAnsi="Times New Roman" w:cs="Times New Roman"/>
          <w:b/>
          <w:sz w:val="24"/>
          <w:szCs w:val="24"/>
          <w:u w:val="single"/>
        </w:rPr>
      </w:pPr>
      <w:r w:rsidRPr="00E66BAA">
        <w:rPr>
          <w:rFonts w:ascii="Times New Roman" w:eastAsia="Arial" w:hAnsi="Times New Roman" w:cs="Times New Roman"/>
          <w:b/>
          <w:sz w:val="24"/>
          <w:szCs w:val="24"/>
          <w:u w:val="single"/>
        </w:rPr>
        <w:t>Working Group Updates</w:t>
      </w:r>
    </w:p>
    <w:p w14:paraId="02DEA7CE" w14:textId="77777777" w:rsidR="00EB4FDA" w:rsidRPr="00E66BAA" w:rsidRDefault="00EB4FDA" w:rsidP="00EB4FDA">
      <w:pPr>
        <w:numPr>
          <w:ilvl w:val="0"/>
          <w:numId w:val="16"/>
        </w:numPr>
        <w:rPr>
          <w:rFonts w:ascii="Times New Roman" w:eastAsia="Arial" w:hAnsi="Times New Roman" w:cs="Times New Roman"/>
          <w:sz w:val="24"/>
          <w:szCs w:val="24"/>
        </w:rPr>
      </w:pPr>
      <w:bookmarkStart w:id="1" w:name="_Hlk145945829"/>
      <w:r w:rsidRPr="00E66BAA">
        <w:rPr>
          <w:rFonts w:ascii="Times New Roman" w:eastAsia="Arial" w:hAnsi="Times New Roman" w:cs="Times New Roman"/>
          <w:sz w:val="24"/>
          <w:szCs w:val="24"/>
        </w:rPr>
        <w:t>Working Group (WG) on Impairment – Chair: Jason Park</w:t>
      </w:r>
    </w:p>
    <w:p w14:paraId="32D82B54" w14:textId="7F9B79CB" w:rsidR="00EB4FDA" w:rsidRPr="00E66BAA" w:rsidRDefault="00415126" w:rsidP="00EB4FDA">
      <w:pPr>
        <w:numPr>
          <w:ilvl w:val="0"/>
          <w:numId w:val="28"/>
        </w:numPr>
        <w:rPr>
          <w:rFonts w:ascii="Times New Roman" w:eastAsia="Arial" w:hAnsi="Times New Roman" w:cs="Times New Roman"/>
          <w:sz w:val="24"/>
          <w:szCs w:val="24"/>
        </w:rPr>
      </w:pPr>
      <w:r w:rsidRPr="00E66BAA">
        <w:rPr>
          <w:rFonts w:ascii="Times New Roman" w:eastAsia="Arial" w:hAnsi="Times New Roman" w:cs="Times New Roman"/>
          <w:sz w:val="24"/>
          <w:szCs w:val="24"/>
        </w:rPr>
        <w:t>There</w:t>
      </w:r>
      <w:r w:rsidR="00EB4FDA" w:rsidRPr="00E66BAA">
        <w:rPr>
          <w:rFonts w:ascii="Times New Roman" w:eastAsia="Arial" w:hAnsi="Times New Roman" w:cs="Times New Roman"/>
          <w:sz w:val="24"/>
          <w:szCs w:val="24"/>
        </w:rPr>
        <w:t xml:space="preserve"> are over 45 participants in the </w:t>
      </w:r>
      <w:r w:rsidR="00DD79A9" w:rsidRPr="00E66BAA">
        <w:rPr>
          <w:rFonts w:ascii="Times New Roman" w:eastAsia="Arial" w:hAnsi="Times New Roman" w:cs="Times New Roman"/>
          <w:sz w:val="24"/>
          <w:szCs w:val="24"/>
        </w:rPr>
        <w:t>WG</w:t>
      </w:r>
      <w:r w:rsidRPr="00E66BAA">
        <w:rPr>
          <w:rFonts w:ascii="Times New Roman" w:eastAsia="Arial" w:hAnsi="Times New Roman" w:cs="Times New Roman"/>
          <w:sz w:val="24"/>
          <w:szCs w:val="24"/>
        </w:rPr>
        <w:t xml:space="preserve">, </w:t>
      </w:r>
    </w:p>
    <w:p w14:paraId="2A0316C7" w14:textId="4714DC65" w:rsidR="00EB4FDA" w:rsidRPr="00E66BAA" w:rsidRDefault="00EB4FDA" w:rsidP="00EB4FDA">
      <w:pPr>
        <w:numPr>
          <w:ilvl w:val="0"/>
          <w:numId w:val="28"/>
        </w:numPr>
        <w:rPr>
          <w:rFonts w:ascii="Times New Roman" w:eastAsia="Arial" w:hAnsi="Times New Roman" w:cs="Times New Roman"/>
          <w:sz w:val="24"/>
          <w:szCs w:val="24"/>
        </w:rPr>
      </w:pPr>
      <w:r w:rsidRPr="00E66BAA">
        <w:rPr>
          <w:rFonts w:ascii="Times New Roman" w:eastAsia="Arial" w:hAnsi="Times New Roman" w:cs="Times New Roman"/>
          <w:sz w:val="24"/>
          <w:szCs w:val="24"/>
        </w:rPr>
        <w:t>The WG Chair met with ADM(HR-Civ) and after a detailed discussion, it is recommended to replace the Use of the Cannabis DAOD with an Impairment DAOD, it is recommended to members that ADM(HR-Civ) explore a “Fit to Work” policy or DAOD as this would cover all types or impairment.</w:t>
      </w:r>
      <w:r w:rsidR="00415126" w:rsidRPr="00E66BAA">
        <w:rPr>
          <w:rFonts w:ascii="Times New Roman" w:eastAsia="Arial" w:hAnsi="Times New Roman" w:cs="Times New Roman"/>
          <w:sz w:val="24"/>
          <w:szCs w:val="24"/>
        </w:rPr>
        <w:t xml:space="preserve"> The NHSPC had recommended that there be a single policy for impairment.</w:t>
      </w:r>
    </w:p>
    <w:p w14:paraId="4D98ECEC" w14:textId="2F6BC9FF" w:rsidR="00EB4FDA" w:rsidRPr="00E66BAA" w:rsidRDefault="00415126" w:rsidP="00EB4FDA">
      <w:pPr>
        <w:numPr>
          <w:ilvl w:val="0"/>
          <w:numId w:val="28"/>
        </w:numPr>
        <w:rPr>
          <w:rFonts w:ascii="Times New Roman" w:eastAsia="Arial" w:hAnsi="Times New Roman" w:cs="Times New Roman"/>
          <w:sz w:val="24"/>
          <w:szCs w:val="24"/>
        </w:rPr>
      </w:pPr>
      <w:r w:rsidRPr="00E66BAA">
        <w:rPr>
          <w:rFonts w:ascii="Times New Roman" w:eastAsia="Arial" w:hAnsi="Times New Roman" w:cs="Times New Roman"/>
          <w:sz w:val="24"/>
          <w:szCs w:val="24"/>
        </w:rPr>
        <w:t>Time</w:t>
      </w:r>
      <w:r w:rsidR="00EB4FDA" w:rsidRPr="00E66BAA">
        <w:rPr>
          <w:rFonts w:ascii="Times New Roman" w:eastAsia="Arial" w:hAnsi="Times New Roman" w:cs="Times New Roman"/>
          <w:sz w:val="24"/>
          <w:szCs w:val="24"/>
        </w:rPr>
        <w:t xml:space="preserve"> frames and deliverables will be established and shared with members on a regular basis, they continue to say that the DAOD process is a very lengthy one</w:t>
      </w:r>
      <w:r w:rsidR="00892438">
        <w:rPr>
          <w:rFonts w:ascii="Times New Roman" w:eastAsia="Arial" w:hAnsi="Times New Roman" w:cs="Times New Roman"/>
          <w:sz w:val="24"/>
          <w:szCs w:val="24"/>
        </w:rPr>
        <w:t>,</w:t>
      </w:r>
      <w:r w:rsidR="00EB4FDA" w:rsidRPr="00E66BAA">
        <w:rPr>
          <w:rFonts w:ascii="Times New Roman" w:eastAsia="Arial" w:hAnsi="Times New Roman" w:cs="Times New Roman"/>
          <w:sz w:val="24"/>
          <w:szCs w:val="24"/>
        </w:rPr>
        <w:t xml:space="preserve"> but it should be completed within two years.</w:t>
      </w:r>
    </w:p>
    <w:p w14:paraId="7EC5E615" w14:textId="77777777" w:rsidR="00EB4FDA" w:rsidRPr="00E66BAA" w:rsidRDefault="00EB4FDA" w:rsidP="00EB4FDA">
      <w:pPr>
        <w:numPr>
          <w:ilvl w:val="0"/>
          <w:numId w:val="16"/>
        </w:numPr>
        <w:rPr>
          <w:rFonts w:ascii="Times New Roman" w:eastAsia="Arial" w:hAnsi="Times New Roman" w:cs="Times New Roman"/>
          <w:sz w:val="24"/>
          <w:szCs w:val="24"/>
        </w:rPr>
      </w:pPr>
      <w:r w:rsidRPr="00E66BAA">
        <w:rPr>
          <w:rFonts w:ascii="Times New Roman" w:eastAsia="Arial" w:hAnsi="Times New Roman" w:cs="Times New Roman"/>
          <w:sz w:val="24"/>
          <w:szCs w:val="24"/>
        </w:rPr>
        <w:t xml:space="preserve">WG on the National </w:t>
      </w:r>
      <w:bookmarkStart w:id="2" w:name="OLE_LINK3"/>
      <w:r w:rsidRPr="00E66BAA">
        <w:rPr>
          <w:rFonts w:ascii="Times New Roman" w:eastAsia="Arial" w:hAnsi="Times New Roman" w:cs="Times New Roman"/>
          <w:sz w:val="24"/>
          <w:szCs w:val="24"/>
        </w:rPr>
        <w:t xml:space="preserve">Standard </w:t>
      </w:r>
      <w:bookmarkStart w:id="3" w:name="_Hlk154045784"/>
      <w:r w:rsidRPr="00E66BAA">
        <w:rPr>
          <w:rFonts w:ascii="Times New Roman" w:eastAsia="Arial" w:hAnsi="Times New Roman" w:cs="Times New Roman"/>
          <w:sz w:val="24"/>
          <w:szCs w:val="24"/>
        </w:rPr>
        <w:t xml:space="preserve">of Canada for Psychological Health and Safety in the Workplace </w:t>
      </w:r>
      <w:bookmarkEnd w:id="2"/>
      <w:bookmarkEnd w:id="3"/>
      <w:r w:rsidRPr="00E66BAA">
        <w:rPr>
          <w:rFonts w:ascii="Times New Roman" w:eastAsia="Arial" w:hAnsi="Times New Roman" w:cs="Times New Roman"/>
          <w:sz w:val="24"/>
          <w:szCs w:val="24"/>
        </w:rPr>
        <w:t xml:space="preserve">– Co-Chairs Jason Park and Charlaine Mallette  </w:t>
      </w:r>
    </w:p>
    <w:bookmarkEnd w:id="1"/>
    <w:p w14:paraId="0918B75B" w14:textId="4A526757" w:rsidR="00EB4FDA" w:rsidRPr="00E66BAA" w:rsidRDefault="00EB4FDA" w:rsidP="00EB4FDA">
      <w:pPr>
        <w:numPr>
          <w:ilvl w:val="0"/>
          <w:numId w:val="30"/>
        </w:numPr>
        <w:rPr>
          <w:rFonts w:ascii="Times New Roman" w:eastAsia="Arial" w:hAnsi="Times New Roman" w:cs="Times New Roman"/>
          <w:sz w:val="24"/>
          <w:szCs w:val="24"/>
        </w:rPr>
      </w:pPr>
      <w:r w:rsidRPr="00E66BAA">
        <w:rPr>
          <w:rFonts w:ascii="Times New Roman" w:eastAsia="Arial" w:hAnsi="Times New Roman" w:cs="Times New Roman"/>
          <w:sz w:val="24"/>
          <w:szCs w:val="24"/>
        </w:rPr>
        <w:lastRenderedPageBreak/>
        <w:t>A contract with a Health Consultant will be in place at the beginning of April which will in turn help put together a Working Group (WG).  A list of 30 names ha</w:t>
      </w:r>
      <w:r w:rsidR="00892438">
        <w:rPr>
          <w:rFonts w:ascii="Times New Roman" w:eastAsia="Arial" w:hAnsi="Times New Roman" w:cs="Times New Roman"/>
          <w:sz w:val="24"/>
          <w:szCs w:val="24"/>
        </w:rPr>
        <w:t>s</w:t>
      </w:r>
      <w:r w:rsidRPr="00E66BAA">
        <w:rPr>
          <w:rFonts w:ascii="Times New Roman" w:eastAsia="Arial" w:hAnsi="Times New Roman" w:cs="Times New Roman"/>
          <w:sz w:val="24"/>
          <w:szCs w:val="24"/>
        </w:rPr>
        <w:t xml:space="preserve"> been submitted for the WG. </w:t>
      </w:r>
    </w:p>
    <w:p w14:paraId="1518D48A" w14:textId="55E08BA0" w:rsidR="00EB4FDA" w:rsidRPr="00E66BAA" w:rsidRDefault="00EB4FDA" w:rsidP="00DD79A9">
      <w:pPr>
        <w:numPr>
          <w:ilvl w:val="0"/>
          <w:numId w:val="30"/>
        </w:numPr>
        <w:rPr>
          <w:rFonts w:ascii="Times New Roman" w:eastAsia="Arial" w:hAnsi="Times New Roman" w:cs="Times New Roman"/>
          <w:sz w:val="24"/>
          <w:szCs w:val="24"/>
        </w:rPr>
      </w:pPr>
      <w:r w:rsidRPr="00E66BAA">
        <w:rPr>
          <w:rFonts w:ascii="Times New Roman" w:eastAsia="Arial" w:hAnsi="Times New Roman" w:cs="Times New Roman"/>
          <w:sz w:val="24"/>
          <w:szCs w:val="24"/>
        </w:rPr>
        <w:t xml:space="preserve">The Working Group will be focusing on the deliverables. </w:t>
      </w:r>
      <w:r w:rsidR="00DD79A9" w:rsidRPr="00E66BAA">
        <w:rPr>
          <w:rFonts w:ascii="Times New Roman" w:eastAsia="Arial" w:hAnsi="Times New Roman" w:cs="Times New Roman"/>
          <w:sz w:val="24"/>
          <w:szCs w:val="24"/>
        </w:rPr>
        <w:t>Being that this is such as large undertaking, the</w:t>
      </w:r>
      <w:r w:rsidRPr="00E66BAA">
        <w:rPr>
          <w:rFonts w:ascii="Times New Roman" w:eastAsia="Arial" w:hAnsi="Times New Roman" w:cs="Times New Roman"/>
          <w:sz w:val="24"/>
          <w:szCs w:val="24"/>
        </w:rPr>
        <w:t xml:space="preserve"> WG </w:t>
      </w:r>
      <w:r w:rsidR="00DD79A9" w:rsidRPr="00E66BAA">
        <w:rPr>
          <w:rFonts w:ascii="Times New Roman" w:eastAsia="Arial" w:hAnsi="Times New Roman" w:cs="Times New Roman"/>
          <w:sz w:val="24"/>
          <w:szCs w:val="24"/>
        </w:rPr>
        <w:t>will likely divide</w:t>
      </w:r>
      <w:r w:rsidRPr="00E66BAA">
        <w:rPr>
          <w:rFonts w:ascii="Times New Roman" w:eastAsia="Arial" w:hAnsi="Times New Roman" w:cs="Times New Roman"/>
          <w:sz w:val="24"/>
          <w:szCs w:val="24"/>
        </w:rPr>
        <w:t xml:space="preserve"> the work to focus on various pillars at a time.</w:t>
      </w:r>
      <w:r w:rsidR="00DD79A9" w:rsidRPr="00E66BAA">
        <w:rPr>
          <w:rFonts w:ascii="Times New Roman" w:eastAsia="Arial" w:hAnsi="Times New Roman" w:cs="Times New Roman"/>
          <w:sz w:val="24"/>
          <w:szCs w:val="24"/>
        </w:rPr>
        <w:t xml:space="preserve"> Updates will be provided to the NHSPC secretarially.</w:t>
      </w:r>
      <w:r w:rsidR="002309FC">
        <w:rPr>
          <w:rFonts w:ascii="Times New Roman" w:eastAsia="Arial" w:hAnsi="Times New Roman" w:cs="Times New Roman"/>
          <w:sz w:val="24"/>
          <w:szCs w:val="24"/>
        </w:rPr>
        <w:t xml:space="preserve"> No progress to date.</w:t>
      </w:r>
    </w:p>
    <w:p w14:paraId="46357DA0" w14:textId="70D8717E" w:rsidR="00B537C5" w:rsidRPr="00B537C5" w:rsidRDefault="00EB4FDA" w:rsidP="00B537C5">
      <w:pPr>
        <w:numPr>
          <w:ilvl w:val="0"/>
          <w:numId w:val="16"/>
        </w:numPr>
        <w:rPr>
          <w:rFonts w:ascii="Times New Roman" w:eastAsia="Arial" w:hAnsi="Times New Roman" w:cs="Times New Roman"/>
          <w:sz w:val="24"/>
          <w:szCs w:val="24"/>
        </w:rPr>
      </w:pPr>
      <w:r w:rsidRPr="00E66BAA">
        <w:rPr>
          <w:rFonts w:ascii="Times New Roman" w:eastAsia="Arial" w:hAnsi="Times New Roman" w:cs="Times New Roman"/>
          <w:sz w:val="24"/>
          <w:szCs w:val="24"/>
        </w:rPr>
        <w:t>WG on the Safety Enterprise – Co-Chairs – Gilles Belley and Joanne Mason</w:t>
      </w:r>
    </w:p>
    <w:p w14:paraId="0CD5991B" w14:textId="042D6992" w:rsidR="00B537C5" w:rsidRDefault="00DD79A9" w:rsidP="00B537C5">
      <w:pPr>
        <w:pStyle w:val="ListParagraph"/>
        <w:numPr>
          <w:ilvl w:val="0"/>
          <w:numId w:val="40"/>
        </w:numPr>
        <w:rPr>
          <w:rFonts w:ascii="Times New Roman" w:eastAsia="Arial" w:hAnsi="Times New Roman" w:cs="Times New Roman"/>
          <w:sz w:val="24"/>
          <w:szCs w:val="24"/>
        </w:rPr>
      </w:pPr>
      <w:r w:rsidRPr="00E66BAA">
        <w:rPr>
          <w:rFonts w:ascii="Times New Roman" w:eastAsia="Arial" w:hAnsi="Times New Roman" w:cs="Times New Roman"/>
          <w:sz w:val="24"/>
          <w:szCs w:val="24"/>
        </w:rPr>
        <w:t>It will be a big focal point to determine who and where all the General Safety Officers are, and to identify all of the gaps that exist in the General Safety structure</w:t>
      </w:r>
      <w:r w:rsidR="008B79ED">
        <w:rPr>
          <w:rFonts w:ascii="Times New Roman" w:eastAsia="Arial" w:hAnsi="Times New Roman" w:cs="Times New Roman"/>
          <w:sz w:val="24"/>
          <w:szCs w:val="24"/>
        </w:rPr>
        <w:t>.</w:t>
      </w:r>
    </w:p>
    <w:p w14:paraId="192EC39C" w14:textId="77777777" w:rsidR="00B537C5" w:rsidRDefault="00B537C5" w:rsidP="00B537C5">
      <w:pPr>
        <w:pStyle w:val="ListParagraph"/>
        <w:rPr>
          <w:rFonts w:ascii="Times New Roman" w:eastAsia="Arial" w:hAnsi="Times New Roman" w:cs="Times New Roman"/>
          <w:sz w:val="24"/>
          <w:szCs w:val="24"/>
        </w:rPr>
      </w:pPr>
    </w:p>
    <w:p w14:paraId="65068484" w14:textId="35F3B774" w:rsidR="00B537C5" w:rsidRDefault="00B537C5" w:rsidP="00B537C5">
      <w:pPr>
        <w:pStyle w:val="ListParagraph"/>
        <w:numPr>
          <w:ilvl w:val="0"/>
          <w:numId w:val="16"/>
        </w:numPr>
        <w:rPr>
          <w:rFonts w:ascii="Times New Roman" w:eastAsia="Arial" w:hAnsi="Times New Roman" w:cs="Times New Roman"/>
          <w:sz w:val="24"/>
          <w:szCs w:val="24"/>
        </w:rPr>
      </w:pPr>
      <w:r w:rsidRPr="00B537C5">
        <w:rPr>
          <w:rFonts w:ascii="Times New Roman" w:eastAsia="Arial" w:hAnsi="Times New Roman" w:cs="Times New Roman"/>
          <w:sz w:val="24"/>
          <w:szCs w:val="24"/>
        </w:rPr>
        <w:t xml:space="preserve">WG on the </w:t>
      </w:r>
      <w:r>
        <w:rPr>
          <w:rFonts w:ascii="Times New Roman" w:eastAsia="Arial" w:hAnsi="Times New Roman" w:cs="Times New Roman"/>
          <w:sz w:val="24"/>
          <w:szCs w:val="24"/>
        </w:rPr>
        <w:t>Terms of Reference</w:t>
      </w:r>
    </w:p>
    <w:p w14:paraId="1A248A5E" w14:textId="77777777" w:rsidR="00B537C5" w:rsidRDefault="00B537C5" w:rsidP="00B537C5">
      <w:pPr>
        <w:pStyle w:val="ListParagraph"/>
        <w:ind w:left="397"/>
        <w:rPr>
          <w:rFonts w:ascii="Times New Roman" w:eastAsia="Arial" w:hAnsi="Times New Roman" w:cs="Times New Roman"/>
          <w:sz w:val="24"/>
          <w:szCs w:val="24"/>
        </w:rPr>
      </w:pPr>
    </w:p>
    <w:p w14:paraId="7C14AC64" w14:textId="0D97E6C5" w:rsidR="00B537C5" w:rsidRDefault="00B537C5" w:rsidP="00B537C5">
      <w:pPr>
        <w:pStyle w:val="ListParagraph"/>
        <w:numPr>
          <w:ilvl w:val="0"/>
          <w:numId w:val="40"/>
        </w:numPr>
        <w:rPr>
          <w:rFonts w:ascii="Times New Roman" w:eastAsia="Arial" w:hAnsi="Times New Roman" w:cs="Times New Roman"/>
          <w:sz w:val="24"/>
          <w:szCs w:val="24"/>
        </w:rPr>
      </w:pPr>
      <w:r>
        <w:rPr>
          <w:rFonts w:ascii="Times New Roman" w:eastAsia="Arial" w:hAnsi="Times New Roman" w:cs="Times New Roman"/>
          <w:sz w:val="24"/>
          <w:szCs w:val="24"/>
        </w:rPr>
        <w:t>The committee has met the objective of redeveloping the Terms of Reference for the NHSPC. The document remains open for changes should the need arise. The WG will be the body to propose changes and make amendments.</w:t>
      </w:r>
    </w:p>
    <w:p w14:paraId="49517D91" w14:textId="77777777" w:rsidR="00CE6355" w:rsidRPr="00B537C5" w:rsidRDefault="00CE6355" w:rsidP="00CE6355">
      <w:pPr>
        <w:pStyle w:val="ListParagraph"/>
        <w:rPr>
          <w:rFonts w:ascii="Times New Roman" w:eastAsia="Arial" w:hAnsi="Times New Roman" w:cs="Times New Roman"/>
          <w:sz w:val="24"/>
          <w:szCs w:val="24"/>
        </w:rPr>
      </w:pPr>
    </w:p>
    <w:p w14:paraId="5DDF196B" w14:textId="23B70AB9" w:rsidR="00BB3053" w:rsidRPr="00E66BAA" w:rsidRDefault="00EB4FDA" w:rsidP="007C7648">
      <w:pPr>
        <w:tabs>
          <w:tab w:val="left" w:pos="426"/>
        </w:tabs>
        <w:spacing w:after="0" w:line="240" w:lineRule="auto"/>
        <w:rPr>
          <w:rFonts w:ascii="Times New Roman" w:eastAsia="Arial" w:hAnsi="Times New Roman" w:cs="Times New Roman"/>
          <w:b/>
          <w:bCs/>
          <w:sz w:val="24"/>
          <w:szCs w:val="24"/>
          <w:u w:val="single"/>
        </w:rPr>
      </w:pPr>
      <w:r w:rsidRPr="00E66BAA">
        <w:rPr>
          <w:rFonts w:ascii="Times New Roman" w:eastAsia="Arial" w:hAnsi="Times New Roman" w:cs="Times New Roman"/>
          <w:b/>
          <w:bCs/>
          <w:sz w:val="24"/>
          <w:szCs w:val="24"/>
          <w:u w:val="single"/>
        </w:rPr>
        <w:t>Safety information Management System (SIMS)</w:t>
      </w:r>
    </w:p>
    <w:p w14:paraId="1D75700C" w14:textId="77777777" w:rsidR="007C7648" w:rsidRPr="00E66BAA" w:rsidRDefault="007C7648" w:rsidP="007C7648">
      <w:pPr>
        <w:tabs>
          <w:tab w:val="left" w:pos="426"/>
        </w:tabs>
        <w:spacing w:after="0" w:line="240" w:lineRule="auto"/>
        <w:rPr>
          <w:rFonts w:ascii="Times New Roman" w:eastAsia="Arial" w:hAnsi="Times New Roman" w:cs="Times New Roman"/>
          <w:b/>
          <w:bCs/>
          <w:sz w:val="24"/>
          <w:szCs w:val="24"/>
          <w:u w:val="single"/>
        </w:rPr>
      </w:pPr>
    </w:p>
    <w:p w14:paraId="26133E0D" w14:textId="320C7C97" w:rsidR="007C7648" w:rsidRDefault="00531FEC" w:rsidP="008E2F0F">
      <w:pPr>
        <w:tabs>
          <w:tab w:val="left" w:pos="426"/>
        </w:tabs>
        <w:rPr>
          <w:rFonts w:ascii="Times New Roman" w:eastAsia="Arial" w:hAnsi="Times New Roman" w:cs="Times New Roman"/>
          <w:sz w:val="24"/>
          <w:szCs w:val="24"/>
        </w:rPr>
      </w:pPr>
      <w:r>
        <w:rPr>
          <w:rFonts w:ascii="Times New Roman" w:eastAsia="Arial" w:hAnsi="Times New Roman" w:cs="Times New Roman"/>
          <w:sz w:val="24"/>
          <w:szCs w:val="24"/>
        </w:rPr>
        <w:t>Work on the SIMS continues</w:t>
      </w:r>
      <w:r w:rsidR="00F10403">
        <w:rPr>
          <w:rFonts w:ascii="Times New Roman" w:eastAsia="Arial" w:hAnsi="Times New Roman" w:cs="Times New Roman"/>
          <w:sz w:val="24"/>
          <w:szCs w:val="24"/>
        </w:rPr>
        <w:t xml:space="preserve"> and timelines were shared with the NHSPC. Funding has been allocated to this project </w:t>
      </w:r>
      <w:r w:rsidR="000E5217">
        <w:rPr>
          <w:rFonts w:ascii="Times New Roman" w:eastAsia="Arial" w:hAnsi="Times New Roman" w:cs="Times New Roman"/>
          <w:sz w:val="24"/>
          <w:szCs w:val="24"/>
        </w:rPr>
        <w:t>until the anticipated completion date.</w:t>
      </w:r>
    </w:p>
    <w:p w14:paraId="2AEF4401" w14:textId="77777777" w:rsidR="00CE6355" w:rsidRDefault="00CE6355" w:rsidP="008E2F0F">
      <w:pPr>
        <w:tabs>
          <w:tab w:val="left" w:pos="426"/>
        </w:tabs>
        <w:rPr>
          <w:rFonts w:ascii="Times New Roman" w:eastAsia="Arial" w:hAnsi="Times New Roman" w:cs="Times New Roman"/>
          <w:sz w:val="24"/>
          <w:szCs w:val="24"/>
        </w:rPr>
      </w:pPr>
    </w:p>
    <w:p w14:paraId="6484B78C" w14:textId="0A250370" w:rsidR="00953EDB" w:rsidRDefault="00953EDB" w:rsidP="008E2F0F">
      <w:pPr>
        <w:tabs>
          <w:tab w:val="left" w:pos="426"/>
        </w:tabs>
        <w:rPr>
          <w:rFonts w:ascii="Times New Roman" w:eastAsia="Arial" w:hAnsi="Times New Roman" w:cs="Times New Roman"/>
          <w:b/>
          <w:bCs/>
          <w:sz w:val="24"/>
          <w:szCs w:val="24"/>
          <w:u w:val="single"/>
        </w:rPr>
      </w:pPr>
      <w:r>
        <w:rPr>
          <w:rFonts w:ascii="Times New Roman" w:eastAsia="Arial" w:hAnsi="Times New Roman" w:cs="Times New Roman"/>
          <w:b/>
          <w:bCs/>
          <w:sz w:val="24"/>
          <w:szCs w:val="24"/>
          <w:u w:val="single"/>
        </w:rPr>
        <w:t>Defence Safety Program (DSP)</w:t>
      </w:r>
    </w:p>
    <w:p w14:paraId="20AA814A" w14:textId="1FF213AF" w:rsidR="00953EDB" w:rsidRDefault="004D5AC6" w:rsidP="008E2F0F">
      <w:pPr>
        <w:tabs>
          <w:tab w:val="left" w:pos="426"/>
        </w:tabs>
        <w:rPr>
          <w:rFonts w:ascii="Times New Roman" w:eastAsia="Arial" w:hAnsi="Times New Roman" w:cs="Times New Roman"/>
          <w:sz w:val="24"/>
          <w:szCs w:val="24"/>
        </w:rPr>
      </w:pPr>
      <w:r>
        <w:rPr>
          <w:rFonts w:ascii="Times New Roman" w:eastAsia="Arial" w:hAnsi="Times New Roman" w:cs="Times New Roman"/>
          <w:sz w:val="24"/>
          <w:szCs w:val="24"/>
        </w:rPr>
        <w:tab/>
      </w:r>
      <w:r w:rsidR="00953EDB">
        <w:rPr>
          <w:rFonts w:ascii="Times New Roman" w:eastAsia="Arial" w:hAnsi="Times New Roman" w:cs="Times New Roman"/>
          <w:sz w:val="24"/>
          <w:szCs w:val="24"/>
        </w:rPr>
        <w:t>A new</w:t>
      </w:r>
      <w:r w:rsidR="006254FD">
        <w:rPr>
          <w:rFonts w:ascii="Times New Roman" w:eastAsia="Arial" w:hAnsi="Times New Roman" w:cs="Times New Roman"/>
          <w:sz w:val="24"/>
          <w:szCs w:val="24"/>
        </w:rPr>
        <w:t xml:space="preserve"> program will be designed and implemented to consolidate the 27 existing areas of safety under one united program. Each specialized safety program will still exist on it’s own, but there will be greater oversight and </w:t>
      </w:r>
      <w:r w:rsidR="002B168D">
        <w:rPr>
          <w:rFonts w:ascii="Times New Roman" w:eastAsia="Arial" w:hAnsi="Times New Roman" w:cs="Times New Roman"/>
          <w:sz w:val="24"/>
          <w:szCs w:val="24"/>
        </w:rPr>
        <w:t>transparency via the DSP.</w:t>
      </w:r>
    </w:p>
    <w:p w14:paraId="6F60344A" w14:textId="77777777" w:rsidR="00CE6355" w:rsidRPr="00953EDB" w:rsidRDefault="00CE6355" w:rsidP="008E2F0F">
      <w:pPr>
        <w:tabs>
          <w:tab w:val="left" w:pos="426"/>
        </w:tabs>
        <w:rPr>
          <w:rStyle w:val="normaltextrun"/>
          <w:rFonts w:ascii="Times New Roman" w:eastAsia="Arial" w:hAnsi="Times New Roman" w:cs="Times New Roman"/>
          <w:sz w:val="24"/>
          <w:szCs w:val="24"/>
        </w:rPr>
      </w:pPr>
    </w:p>
    <w:p w14:paraId="322AF271" w14:textId="77777777" w:rsidR="007C7648" w:rsidRPr="00E66BAA" w:rsidRDefault="007C7648" w:rsidP="007C7648">
      <w:pPr>
        <w:tabs>
          <w:tab w:val="left" w:pos="426"/>
        </w:tabs>
        <w:spacing w:after="0" w:line="240" w:lineRule="auto"/>
        <w:rPr>
          <w:rStyle w:val="normaltextrun"/>
          <w:rFonts w:ascii="Times New Roman" w:hAnsi="Times New Roman" w:cs="Times New Roman"/>
          <w:b/>
          <w:bCs/>
          <w:sz w:val="24"/>
          <w:szCs w:val="24"/>
          <w:u w:val="single"/>
        </w:rPr>
      </w:pPr>
      <w:r w:rsidRPr="00E66BAA">
        <w:rPr>
          <w:rStyle w:val="normaltextrun"/>
          <w:rFonts w:ascii="Times New Roman" w:hAnsi="Times New Roman" w:cs="Times New Roman"/>
          <w:b/>
          <w:bCs/>
          <w:sz w:val="24"/>
          <w:szCs w:val="24"/>
          <w:u w:val="single"/>
        </w:rPr>
        <w:t>Safety at Health Facilities</w:t>
      </w:r>
    </w:p>
    <w:p w14:paraId="074F03CA" w14:textId="77777777" w:rsidR="007C7648" w:rsidRPr="00E66BAA" w:rsidRDefault="007C7648" w:rsidP="007C7648">
      <w:pPr>
        <w:tabs>
          <w:tab w:val="left" w:pos="426"/>
        </w:tabs>
        <w:spacing w:after="0" w:line="240" w:lineRule="auto"/>
        <w:rPr>
          <w:rStyle w:val="normaltextrun"/>
          <w:rFonts w:ascii="Times New Roman" w:hAnsi="Times New Roman" w:cs="Times New Roman"/>
          <w:b/>
          <w:bCs/>
          <w:sz w:val="24"/>
          <w:szCs w:val="24"/>
          <w:u w:val="single"/>
        </w:rPr>
      </w:pPr>
    </w:p>
    <w:p w14:paraId="12506461" w14:textId="61882AA9" w:rsidR="007C7648" w:rsidRDefault="007C7648" w:rsidP="007C7648">
      <w:pPr>
        <w:tabs>
          <w:tab w:val="left" w:pos="426"/>
        </w:tabs>
        <w:spacing w:after="0" w:line="240" w:lineRule="auto"/>
        <w:rPr>
          <w:rFonts w:ascii="Times New Roman" w:eastAsia="Times New Roman" w:hAnsi="Times New Roman" w:cs="Times New Roman"/>
          <w:bCs/>
          <w:sz w:val="24"/>
          <w:szCs w:val="24"/>
          <w:lang w:eastAsia="en-CA"/>
        </w:rPr>
      </w:pPr>
      <w:r w:rsidRPr="00E66BAA">
        <w:rPr>
          <w:rStyle w:val="normaltextrun"/>
          <w:rFonts w:ascii="Times New Roman" w:hAnsi="Times New Roman" w:cs="Times New Roman"/>
          <w:sz w:val="24"/>
          <w:szCs w:val="24"/>
        </w:rPr>
        <w:tab/>
      </w:r>
      <w:r w:rsidRPr="00E66BAA">
        <w:rPr>
          <w:rFonts w:ascii="Times New Roman" w:eastAsia="Times New Roman" w:hAnsi="Times New Roman" w:cs="Times New Roman"/>
          <w:bCs/>
          <w:sz w:val="24"/>
          <w:szCs w:val="24"/>
          <w:lang w:eastAsia="en-CA"/>
        </w:rPr>
        <w:t xml:space="preserve">MILPERSCOM </w:t>
      </w:r>
      <w:r w:rsidR="000E5217">
        <w:rPr>
          <w:rFonts w:ascii="Times New Roman" w:eastAsia="Times New Roman" w:hAnsi="Times New Roman" w:cs="Times New Roman"/>
          <w:bCs/>
          <w:sz w:val="24"/>
          <w:szCs w:val="24"/>
          <w:lang w:eastAsia="en-CA"/>
        </w:rPr>
        <w:t>has updated</w:t>
      </w:r>
      <w:r w:rsidRPr="00E66BAA">
        <w:rPr>
          <w:rFonts w:ascii="Times New Roman" w:eastAsia="Times New Roman" w:hAnsi="Times New Roman" w:cs="Times New Roman"/>
          <w:bCs/>
          <w:sz w:val="24"/>
          <w:szCs w:val="24"/>
          <w:lang w:eastAsia="en-CA"/>
        </w:rPr>
        <w:t xml:space="preserve"> NHSPC members on the progression of the initiatives implemented to counter aggressive behaviours in health facilities on Bases. </w:t>
      </w:r>
      <w:r w:rsidR="00001E96">
        <w:rPr>
          <w:rFonts w:ascii="Times New Roman" w:eastAsia="Times New Roman" w:hAnsi="Times New Roman" w:cs="Times New Roman"/>
          <w:bCs/>
          <w:sz w:val="24"/>
          <w:szCs w:val="24"/>
          <w:lang w:eastAsia="en-CA"/>
        </w:rPr>
        <w:t>This is ongoing but no longer a standing item on the NHSPC agenda.</w:t>
      </w:r>
      <w:r w:rsidR="000E5217">
        <w:rPr>
          <w:rFonts w:ascii="Times New Roman" w:eastAsia="Times New Roman" w:hAnsi="Times New Roman" w:cs="Times New Roman"/>
          <w:bCs/>
          <w:sz w:val="24"/>
          <w:szCs w:val="24"/>
          <w:lang w:eastAsia="en-CA"/>
        </w:rPr>
        <w:t xml:space="preserve"> Any new developments will be reported to the committee.</w:t>
      </w:r>
    </w:p>
    <w:p w14:paraId="4AE80F95" w14:textId="77777777" w:rsidR="00CE6355" w:rsidRPr="00E66BAA" w:rsidRDefault="00CE6355" w:rsidP="007C7648">
      <w:pPr>
        <w:tabs>
          <w:tab w:val="left" w:pos="426"/>
        </w:tabs>
        <w:spacing w:after="0" w:line="240" w:lineRule="auto"/>
        <w:rPr>
          <w:rFonts w:ascii="Times New Roman" w:hAnsi="Times New Roman" w:cs="Times New Roman"/>
          <w:b/>
          <w:bCs/>
          <w:sz w:val="24"/>
          <w:szCs w:val="24"/>
          <w:u w:val="single"/>
        </w:rPr>
      </w:pPr>
    </w:p>
    <w:p w14:paraId="33E6D196" w14:textId="31278A6C" w:rsidR="007C7648" w:rsidRPr="00E66BAA" w:rsidRDefault="007C7648" w:rsidP="00511CC9">
      <w:pPr>
        <w:tabs>
          <w:tab w:val="left" w:pos="426"/>
        </w:tabs>
        <w:spacing w:after="0" w:line="240" w:lineRule="auto"/>
        <w:rPr>
          <w:rStyle w:val="normaltextrun"/>
          <w:rFonts w:ascii="Times New Roman" w:hAnsi="Times New Roman" w:cs="Times New Roman"/>
          <w:sz w:val="24"/>
          <w:szCs w:val="24"/>
        </w:rPr>
      </w:pPr>
    </w:p>
    <w:p w14:paraId="7E8DFC9E" w14:textId="13F051F7" w:rsidR="007C7648" w:rsidRPr="00E66BAA" w:rsidRDefault="007C7648" w:rsidP="00511CC9">
      <w:pPr>
        <w:tabs>
          <w:tab w:val="left" w:pos="426"/>
        </w:tabs>
        <w:spacing w:after="0" w:line="240" w:lineRule="auto"/>
        <w:rPr>
          <w:rStyle w:val="normaltextrun"/>
          <w:rFonts w:ascii="Times New Roman" w:hAnsi="Times New Roman" w:cs="Times New Roman"/>
          <w:b/>
          <w:bCs/>
          <w:sz w:val="24"/>
          <w:szCs w:val="24"/>
          <w:u w:val="single"/>
        </w:rPr>
      </w:pPr>
      <w:r w:rsidRPr="00E66BAA">
        <w:rPr>
          <w:rStyle w:val="normaltextrun"/>
          <w:rFonts w:ascii="Times New Roman" w:hAnsi="Times New Roman" w:cs="Times New Roman"/>
          <w:b/>
          <w:bCs/>
          <w:sz w:val="24"/>
          <w:szCs w:val="24"/>
          <w:u w:val="single"/>
        </w:rPr>
        <w:t>Cold Weather</w:t>
      </w:r>
      <w:r w:rsidR="00001E96">
        <w:rPr>
          <w:rStyle w:val="normaltextrun"/>
          <w:rFonts w:ascii="Times New Roman" w:hAnsi="Times New Roman" w:cs="Times New Roman"/>
          <w:b/>
          <w:bCs/>
          <w:sz w:val="24"/>
          <w:szCs w:val="24"/>
          <w:u w:val="single"/>
        </w:rPr>
        <w:t>/Woodland Firefighting</w:t>
      </w:r>
      <w:r w:rsidRPr="00E66BAA">
        <w:rPr>
          <w:rStyle w:val="normaltextrun"/>
          <w:rFonts w:ascii="Times New Roman" w:hAnsi="Times New Roman" w:cs="Times New Roman"/>
          <w:b/>
          <w:bCs/>
          <w:sz w:val="24"/>
          <w:szCs w:val="24"/>
          <w:u w:val="single"/>
        </w:rPr>
        <w:t xml:space="preserve"> Gear</w:t>
      </w:r>
    </w:p>
    <w:p w14:paraId="30366FEE" w14:textId="77777777" w:rsidR="007C7648" w:rsidRPr="00E66BAA" w:rsidRDefault="007C7648" w:rsidP="00511CC9">
      <w:pPr>
        <w:tabs>
          <w:tab w:val="left" w:pos="426"/>
        </w:tabs>
        <w:spacing w:after="0" w:line="240" w:lineRule="auto"/>
        <w:rPr>
          <w:rStyle w:val="normaltextrun"/>
          <w:rFonts w:ascii="Times New Roman" w:hAnsi="Times New Roman" w:cs="Times New Roman"/>
          <w:b/>
          <w:bCs/>
          <w:sz w:val="24"/>
          <w:szCs w:val="24"/>
          <w:u w:val="single"/>
        </w:rPr>
      </w:pPr>
    </w:p>
    <w:p w14:paraId="10B46D99" w14:textId="105672DA" w:rsidR="007C7648" w:rsidRDefault="007C7648" w:rsidP="007C7648">
      <w:pPr>
        <w:tabs>
          <w:tab w:val="left" w:pos="426"/>
        </w:tabs>
        <w:spacing w:after="0" w:line="240" w:lineRule="auto"/>
        <w:rPr>
          <w:rStyle w:val="normaltextrun"/>
          <w:rFonts w:ascii="Times New Roman" w:hAnsi="Times New Roman" w:cs="Times New Roman"/>
          <w:sz w:val="24"/>
          <w:szCs w:val="24"/>
        </w:rPr>
      </w:pPr>
      <w:r w:rsidRPr="00E66BAA">
        <w:rPr>
          <w:rStyle w:val="normaltextrun"/>
          <w:rFonts w:ascii="Times New Roman" w:hAnsi="Times New Roman" w:cs="Times New Roman"/>
          <w:sz w:val="24"/>
          <w:szCs w:val="24"/>
        </w:rPr>
        <w:tab/>
        <w:t xml:space="preserve">ADM(Mat) is going to inquire about the discrepancies between different locations being provided with different types of cold weather clothing. They will attempt to standardize the kit </w:t>
      </w:r>
      <w:r w:rsidRPr="00E66BAA">
        <w:rPr>
          <w:rStyle w:val="normaltextrun"/>
          <w:rFonts w:ascii="Times New Roman" w:hAnsi="Times New Roman" w:cs="Times New Roman"/>
          <w:sz w:val="24"/>
          <w:szCs w:val="24"/>
        </w:rPr>
        <w:lastRenderedPageBreak/>
        <w:t>and ensure that everyone is provided with appropriate cold weather personal protective equipment.</w:t>
      </w:r>
    </w:p>
    <w:p w14:paraId="18ABE780" w14:textId="77777777" w:rsidR="000E5217" w:rsidRDefault="000E5217" w:rsidP="007C7648">
      <w:pPr>
        <w:tabs>
          <w:tab w:val="left" w:pos="426"/>
        </w:tabs>
        <w:spacing w:after="0" w:line="240" w:lineRule="auto"/>
        <w:rPr>
          <w:rStyle w:val="normaltextrun"/>
          <w:rFonts w:ascii="Times New Roman" w:hAnsi="Times New Roman" w:cs="Times New Roman"/>
          <w:sz w:val="24"/>
          <w:szCs w:val="24"/>
        </w:rPr>
      </w:pPr>
    </w:p>
    <w:p w14:paraId="165BB499" w14:textId="1CFB2EBA" w:rsidR="00A544E6" w:rsidRDefault="00A544E6" w:rsidP="007C7648">
      <w:pPr>
        <w:tabs>
          <w:tab w:val="left" w:pos="426"/>
        </w:tabs>
        <w:spacing w:after="0" w:line="240"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tab/>
        <w:t>There remains discussion as to whether or not all NDFS members require woodland firefighting gear</w:t>
      </w:r>
      <w:r w:rsidR="00E30EC8">
        <w:rPr>
          <w:rStyle w:val="normaltextrun"/>
          <w:rFonts w:ascii="Times New Roman" w:hAnsi="Times New Roman" w:cs="Times New Roman"/>
          <w:sz w:val="24"/>
          <w:szCs w:val="24"/>
        </w:rPr>
        <w:t>, even though most occupy bases with woodland present or on the periphery.</w:t>
      </w:r>
    </w:p>
    <w:p w14:paraId="06FED877" w14:textId="77777777" w:rsidR="00CE6355" w:rsidRPr="00E66BAA" w:rsidRDefault="00CE6355" w:rsidP="007C7648">
      <w:pPr>
        <w:tabs>
          <w:tab w:val="left" w:pos="426"/>
        </w:tabs>
        <w:spacing w:after="0" w:line="240" w:lineRule="auto"/>
        <w:rPr>
          <w:rStyle w:val="normaltextrun"/>
          <w:rFonts w:ascii="Times New Roman" w:hAnsi="Times New Roman" w:cs="Times New Roman"/>
          <w:sz w:val="24"/>
          <w:szCs w:val="24"/>
        </w:rPr>
      </w:pPr>
    </w:p>
    <w:p w14:paraId="32D13347" w14:textId="77777777" w:rsidR="00C61F08" w:rsidRPr="00E66BAA" w:rsidRDefault="00C61F08" w:rsidP="00C61F08">
      <w:pPr>
        <w:tabs>
          <w:tab w:val="left" w:pos="426"/>
        </w:tabs>
        <w:spacing w:after="0" w:line="240" w:lineRule="auto"/>
        <w:rPr>
          <w:rFonts w:ascii="Times New Roman" w:hAnsi="Times New Roman" w:cs="Times New Roman"/>
          <w:sz w:val="24"/>
          <w:szCs w:val="24"/>
        </w:rPr>
      </w:pPr>
    </w:p>
    <w:p w14:paraId="3821F642" w14:textId="3D5FC9B1" w:rsidR="00DD79A9" w:rsidRPr="00E66BAA" w:rsidRDefault="00DD79A9" w:rsidP="00DD79A9">
      <w:pPr>
        <w:rPr>
          <w:rFonts w:ascii="Times New Roman" w:hAnsi="Times New Roman" w:cs="Times New Roman"/>
          <w:b/>
          <w:bCs/>
          <w:sz w:val="24"/>
          <w:szCs w:val="24"/>
          <w:u w:val="single"/>
        </w:rPr>
      </w:pPr>
      <w:r w:rsidRPr="00E66BAA">
        <w:rPr>
          <w:rFonts w:ascii="Times New Roman" w:hAnsi="Times New Roman" w:cs="Times New Roman"/>
          <w:b/>
          <w:bCs/>
          <w:sz w:val="24"/>
          <w:szCs w:val="24"/>
          <w:u w:val="single"/>
        </w:rPr>
        <w:t>PSAC</w:t>
      </w:r>
    </w:p>
    <w:p w14:paraId="470DA7CD" w14:textId="519FA1F5" w:rsidR="00CE6355" w:rsidRDefault="00DD79A9" w:rsidP="00CE6355">
      <w:pPr>
        <w:ind w:firstLine="360"/>
        <w:rPr>
          <w:rFonts w:ascii="Times New Roman" w:hAnsi="Times New Roman" w:cs="Times New Roman"/>
          <w:sz w:val="24"/>
          <w:szCs w:val="24"/>
        </w:rPr>
      </w:pPr>
      <w:r w:rsidRPr="00E66BAA">
        <w:rPr>
          <w:rFonts w:ascii="Times New Roman" w:hAnsi="Times New Roman" w:cs="Times New Roman"/>
          <w:sz w:val="24"/>
          <w:szCs w:val="24"/>
        </w:rPr>
        <w:t xml:space="preserve">The 2025 PSAC </w:t>
      </w:r>
      <w:r w:rsidR="008E2F0F">
        <w:rPr>
          <w:rFonts w:ascii="Times New Roman" w:hAnsi="Times New Roman" w:cs="Times New Roman"/>
          <w:sz w:val="24"/>
          <w:szCs w:val="24"/>
        </w:rPr>
        <w:t>National</w:t>
      </w:r>
      <w:r w:rsidRPr="00E66BAA">
        <w:rPr>
          <w:rFonts w:ascii="Times New Roman" w:hAnsi="Times New Roman" w:cs="Times New Roman"/>
          <w:sz w:val="24"/>
          <w:szCs w:val="24"/>
        </w:rPr>
        <w:t xml:space="preserve"> Health and Safety Conference was held in </w:t>
      </w:r>
      <w:r w:rsidR="008E2F0F">
        <w:rPr>
          <w:rFonts w:ascii="Times New Roman" w:hAnsi="Times New Roman" w:cs="Times New Roman"/>
          <w:sz w:val="24"/>
          <w:szCs w:val="24"/>
        </w:rPr>
        <w:t>Toronto</w:t>
      </w:r>
      <w:r w:rsidRPr="00E66BAA">
        <w:rPr>
          <w:rFonts w:ascii="Times New Roman" w:hAnsi="Times New Roman" w:cs="Times New Roman"/>
          <w:sz w:val="24"/>
          <w:szCs w:val="24"/>
        </w:rPr>
        <w:t xml:space="preserve">, Ontario, from </w:t>
      </w:r>
      <w:r w:rsidR="008E2F0F">
        <w:rPr>
          <w:rFonts w:ascii="Times New Roman" w:hAnsi="Times New Roman" w:cs="Times New Roman"/>
          <w:sz w:val="24"/>
          <w:szCs w:val="24"/>
        </w:rPr>
        <w:t xml:space="preserve">September </w:t>
      </w:r>
      <w:r w:rsidR="004D5AC6">
        <w:rPr>
          <w:rFonts w:ascii="Times New Roman" w:hAnsi="Times New Roman" w:cs="Times New Roman"/>
          <w:sz w:val="24"/>
          <w:szCs w:val="24"/>
        </w:rPr>
        <w:t>26-28</w:t>
      </w:r>
      <w:r w:rsidRPr="00E66BAA">
        <w:rPr>
          <w:rFonts w:ascii="Times New Roman" w:hAnsi="Times New Roman" w:cs="Times New Roman"/>
          <w:sz w:val="24"/>
          <w:szCs w:val="24"/>
        </w:rPr>
        <w:t>. UNDE members</w:t>
      </w:r>
      <w:r w:rsidR="008E2F0F">
        <w:rPr>
          <w:rFonts w:ascii="Times New Roman" w:hAnsi="Times New Roman" w:cs="Times New Roman"/>
          <w:sz w:val="24"/>
          <w:szCs w:val="24"/>
        </w:rPr>
        <w:t xml:space="preserve"> from across the component participated.</w:t>
      </w:r>
      <w:r w:rsidR="00AC0B01">
        <w:rPr>
          <w:rFonts w:ascii="Times New Roman" w:hAnsi="Times New Roman" w:cs="Times New Roman"/>
          <w:sz w:val="24"/>
          <w:szCs w:val="24"/>
        </w:rPr>
        <w:t xml:space="preserve"> UNDE will be holding </w:t>
      </w:r>
      <w:r w:rsidR="00F75353">
        <w:rPr>
          <w:rFonts w:ascii="Times New Roman" w:hAnsi="Times New Roman" w:cs="Times New Roman"/>
          <w:sz w:val="24"/>
          <w:szCs w:val="24"/>
        </w:rPr>
        <w:t>it’s National Health and Safety Conference in 2026, in Halifax, Nova Scotia.</w:t>
      </w:r>
    </w:p>
    <w:p w14:paraId="2A158412" w14:textId="77777777" w:rsidR="008E2F0F" w:rsidRDefault="008E2F0F" w:rsidP="008E2F0F">
      <w:pPr>
        <w:rPr>
          <w:rFonts w:ascii="Times New Roman" w:hAnsi="Times New Roman" w:cs="Times New Roman"/>
          <w:sz w:val="24"/>
          <w:szCs w:val="24"/>
        </w:rPr>
      </w:pPr>
    </w:p>
    <w:p w14:paraId="1687C762" w14:textId="63CC2788" w:rsidR="0055642E" w:rsidRPr="00E66BAA" w:rsidRDefault="008E2F0F" w:rsidP="008E2F0F">
      <w:pPr>
        <w:rPr>
          <w:rFonts w:ascii="Times New Roman" w:hAnsi="Times New Roman" w:cs="Times New Roman"/>
          <w:sz w:val="24"/>
          <w:szCs w:val="24"/>
        </w:rPr>
      </w:pPr>
      <w:r>
        <w:rPr>
          <w:rFonts w:ascii="Times New Roman" w:hAnsi="Times New Roman" w:cs="Times New Roman"/>
          <w:sz w:val="24"/>
          <w:szCs w:val="24"/>
        </w:rPr>
        <w:t>R</w:t>
      </w:r>
      <w:r w:rsidR="0055642E" w:rsidRPr="00E66BAA">
        <w:rPr>
          <w:rFonts w:ascii="Times New Roman" w:hAnsi="Times New Roman" w:cs="Times New Roman"/>
          <w:sz w:val="24"/>
          <w:szCs w:val="24"/>
        </w:rPr>
        <w:t>espectfully submitted,</w:t>
      </w:r>
    </w:p>
    <w:p w14:paraId="05F885FD" w14:textId="00FCC67B" w:rsidR="009E5271" w:rsidRPr="00E66BAA" w:rsidRDefault="00BF28FE" w:rsidP="00334674">
      <w:pPr>
        <w:pBdr>
          <w:bottom w:val="single" w:sz="6" w:space="1" w:color="auto"/>
        </w:pBdr>
        <w:rPr>
          <w:rFonts w:ascii="Times New Roman" w:hAnsi="Times New Roman" w:cs="Times New Roman"/>
          <w:sz w:val="24"/>
          <w:szCs w:val="24"/>
        </w:rPr>
      </w:pPr>
      <w:r w:rsidRPr="00E66BAA">
        <w:rPr>
          <w:rFonts w:ascii="Times New Roman" w:hAnsi="Times New Roman" w:cs="Times New Roman"/>
          <w:sz w:val="24"/>
          <w:szCs w:val="24"/>
        </w:rPr>
        <w:t>Danielle Poissant, James Potts</w:t>
      </w:r>
      <w:r w:rsidR="004A279F" w:rsidRPr="00E66BAA">
        <w:rPr>
          <w:rFonts w:ascii="Times New Roman" w:hAnsi="Times New Roman" w:cs="Times New Roman"/>
          <w:sz w:val="24"/>
          <w:szCs w:val="24"/>
        </w:rPr>
        <w:t xml:space="preserve">, </w:t>
      </w:r>
      <w:r w:rsidRPr="00E66BAA">
        <w:rPr>
          <w:rFonts w:ascii="Times New Roman" w:hAnsi="Times New Roman" w:cs="Times New Roman"/>
          <w:sz w:val="24"/>
          <w:szCs w:val="24"/>
        </w:rPr>
        <w:t xml:space="preserve">Johanne Rouillard, </w:t>
      </w:r>
      <w:r w:rsidR="004A279F" w:rsidRPr="00E66BAA">
        <w:rPr>
          <w:rFonts w:ascii="Times New Roman" w:hAnsi="Times New Roman" w:cs="Times New Roman"/>
          <w:sz w:val="24"/>
          <w:szCs w:val="24"/>
        </w:rPr>
        <w:t>and Steven Warre</w:t>
      </w:r>
      <w:r w:rsidR="009E5271" w:rsidRPr="00E66BAA">
        <w:rPr>
          <w:rFonts w:ascii="Times New Roman" w:hAnsi="Times New Roman" w:cs="Times New Roman"/>
          <w:sz w:val="24"/>
          <w:szCs w:val="24"/>
        </w:rPr>
        <w:t>n</w:t>
      </w:r>
    </w:p>
    <w:p w14:paraId="334C3F40" w14:textId="77777777" w:rsidR="00C61F08" w:rsidRDefault="00C61F08" w:rsidP="00334674">
      <w:pPr>
        <w:pBdr>
          <w:bottom w:val="single" w:sz="6" w:space="1" w:color="auto"/>
        </w:pBdr>
        <w:rPr>
          <w:rFonts w:ascii="Times New Roman" w:hAnsi="Times New Roman" w:cs="Times New Roman"/>
          <w:sz w:val="24"/>
          <w:szCs w:val="24"/>
        </w:rPr>
      </w:pPr>
    </w:p>
    <w:p w14:paraId="2524E0C0" w14:textId="77777777" w:rsidR="00CE6355" w:rsidRPr="00E66BAA" w:rsidRDefault="00CE6355" w:rsidP="00334674">
      <w:pPr>
        <w:pBdr>
          <w:bottom w:val="single" w:sz="6" w:space="1" w:color="auto"/>
        </w:pBdr>
        <w:rPr>
          <w:rFonts w:ascii="Times New Roman" w:hAnsi="Times New Roman" w:cs="Times New Roman"/>
          <w:sz w:val="24"/>
          <w:szCs w:val="24"/>
        </w:rPr>
      </w:pPr>
    </w:p>
    <w:p w14:paraId="759A3729" w14:textId="5365DDBD" w:rsidR="00334674" w:rsidRPr="00E66BAA" w:rsidRDefault="00334674" w:rsidP="00334674">
      <w:pPr>
        <w:pBdr>
          <w:bottom w:val="single" w:sz="6" w:space="1" w:color="auto"/>
        </w:pBdr>
        <w:rPr>
          <w:rFonts w:ascii="Times New Roman" w:hAnsi="Times New Roman" w:cs="Times New Roman"/>
          <w:sz w:val="24"/>
          <w:szCs w:val="24"/>
        </w:rPr>
      </w:pPr>
      <w:r w:rsidRPr="00E66BAA">
        <w:rPr>
          <w:rFonts w:ascii="Times New Roman" w:hAnsi="Times New Roman" w:cs="Times New Roman"/>
          <w:b/>
          <w:bCs/>
          <w:sz w:val="24"/>
          <w:szCs w:val="24"/>
        </w:rPr>
        <w:t>Return to Work Report</w:t>
      </w:r>
    </w:p>
    <w:p w14:paraId="384311C9" w14:textId="0E4FFB4B" w:rsidR="00334674" w:rsidRPr="00E66BAA" w:rsidRDefault="006E0598" w:rsidP="006E0598">
      <w:pPr>
        <w:ind w:firstLine="720"/>
        <w:rPr>
          <w:rFonts w:ascii="Times New Roman" w:hAnsi="Times New Roman" w:cs="Times New Roman"/>
          <w:sz w:val="24"/>
          <w:szCs w:val="24"/>
        </w:rPr>
      </w:pPr>
      <w:r w:rsidRPr="00E66BAA">
        <w:rPr>
          <w:rFonts w:ascii="Times New Roman" w:hAnsi="Times New Roman" w:cs="Times New Roman"/>
          <w:sz w:val="24"/>
          <w:szCs w:val="24"/>
        </w:rPr>
        <w:t>T</w:t>
      </w:r>
      <w:r w:rsidR="00334674" w:rsidRPr="00E66BAA">
        <w:rPr>
          <w:rFonts w:ascii="Times New Roman" w:hAnsi="Times New Roman" w:cs="Times New Roman"/>
          <w:sz w:val="24"/>
          <w:szCs w:val="24"/>
        </w:rPr>
        <w:t>he Disability Management Consultation Committee</w:t>
      </w:r>
      <w:r w:rsidR="000E6DDA" w:rsidRPr="00E66BAA">
        <w:rPr>
          <w:rFonts w:ascii="Times New Roman" w:hAnsi="Times New Roman" w:cs="Times New Roman"/>
          <w:sz w:val="24"/>
          <w:szCs w:val="24"/>
        </w:rPr>
        <w:t>,</w:t>
      </w:r>
      <w:r w:rsidR="00334674" w:rsidRPr="00E66BAA">
        <w:rPr>
          <w:rFonts w:ascii="Times New Roman" w:hAnsi="Times New Roman" w:cs="Times New Roman"/>
          <w:sz w:val="24"/>
          <w:szCs w:val="24"/>
        </w:rPr>
        <w:t xml:space="preserve"> (formerly the Return-to-Work Committee)</w:t>
      </w:r>
      <w:r w:rsidRPr="00E66BAA">
        <w:rPr>
          <w:rFonts w:ascii="Times New Roman" w:hAnsi="Times New Roman" w:cs="Times New Roman"/>
          <w:sz w:val="24"/>
          <w:szCs w:val="24"/>
        </w:rPr>
        <w:t xml:space="preserve">, </w:t>
      </w:r>
      <w:r w:rsidR="007B5D98" w:rsidRPr="00E66BAA">
        <w:rPr>
          <w:rFonts w:ascii="Times New Roman" w:hAnsi="Times New Roman" w:cs="Times New Roman"/>
          <w:sz w:val="24"/>
          <w:szCs w:val="24"/>
        </w:rPr>
        <w:t xml:space="preserve">was stood down as RTW is now an HR-Civ function and no longer falls under Health and Safety (Vice Chief of Defence Staff). </w:t>
      </w:r>
    </w:p>
    <w:p w14:paraId="3B3166EE" w14:textId="6C480C71" w:rsidR="006E0598" w:rsidRPr="00E66BAA" w:rsidRDefault="000E148B" w:rsidP="00334674">
      <w:pPr>
        <w:rPr>
          <w:rFonts w:ascii="Times New Roman" w:hAnsi="Times New Roman" w:cs="Times New Roman"/>
          <w:sz w:val="24"/>
          <w:szCs w:val="24"/>
        </w:rPr>
      </w:pPr>
      <w:r w:rsidRPr="00E66BAA">
        <w:rPr>
          <w:rFonts w:ascii="Times New Roman" w:hAnsi="Times New Roman" w:cs="Times New Roman"/>
          <w:sz w:val="24"/>
          <w:szCs w:val="24"/>
        </w:rPr>
        <w:tab/>
        <w:t xml:space="preserve">I have assisted Local Executive members across UNDE with matters of Return to Work and the Duty to Accommodate. </w:t>
      </w:r>
      <w:r w:rsidR="00D91398">
        <w:rPr>
          <w:rFonts w:ascii="Times New Roman" w:hAnsi="Times New Roman" w:cs="Times New Roman"/>
          <w:sz w:val="24"/>
          <w:szCs w:val="24"/>
        </w:rPr>
        <w:t>I have also delivered presentations at the UNDE NLNB and O</w:t>
      </w:r>
      <w:r w:rsidR="00A651D2">
        <w:rPr>
          <w:rFonts w:ascii="Times New Roman" w:hAnsi="Times New Roman" w:cs="Times New Roman"/>
          <w:sz w:val="24"/>
          <w:szCs w:val="24"/>
        </w:rPr>
        <w:t>NT</w:t>
      </w:r>
      <w:r w:rsidR="00D91398">
        <w:rPr>
          <w:rFonts w:ascii="Times New Roman" w:hAnsi="Times New Roman" w:cs="Times New Roman"/>
          <w:sz w:val="24"/>
          <w:szCs w:val="24"/>
        </w:rPr>
        <w:t xml:space="preserve"> Regional Conferences. </w:t>
      </w:r>
      <w:r w:rsidRPr="00E66BAA">
        <w:rPr>
          <w:rFonts w:ascii="Times New Roman" w:hAnsi="Times New Roman" w:cs="Times New Roman"/>
          <w:sz w:val="24"/>
          <w:szCs w:val="24"/>
        </w:rPr>
        <w:t xml:space="preserve">These would </w:t>
      </w:r>
      <w:r w:rsidR="00D91398">
        <w:rPr>
          <w:rFonts w:ascii="Times New Roman" w:hAnsi="Times New Roman" w:cs="Times New Roman"/>
          <w:sz w:val="24"/>
          <w:szCs w:val="24"/>
        </w:rPr>
        <w:t xml:space="preserve">also </w:t>
      </w:r>
      <w:r w:rsidRPr="00E66BAA">
        <w:rPr>
          <w:rFonts w:ascii="Times New Roman" w:hAnsi="Times New Roman" w:cs="Times New Roman"/>
          <w:sz w:val="24"/>
          <w:szCs w:val="24"/>
        </w:rPr>
        <w:t>be good topics for the next UNDE</w:t>
      </w:r>
      <w:r w:rsidR="00D91398">
        <w:rPr>
          <w:rFonts w:ascii="Times New Roman" w:hAnsi="Times New Roman" w:cs="Times New Roman"/>
          <w:sz w:val="24"/>
          <w:szCs w:val="24"/>
        </w:rPr>
        <w:t xml:space="preserve"> National</w:t>
      </w:r>
      <w:r w:rsidRPr="00E66BAA">
        <w:rPr>
          <w:rFonts w:ascii="Times New Roman" w:hAnsi="Times New Roman" w:cs="Times New Roman"/>
          <w:sz w:val="24"/>
          <w:szCs w:val="24"/>
        </w:rPr>
        <w:t xml:space="preserve"> Health and Safety Conference</w:t>
      </w:r>
      <w:r w:rsidR="00D91398">
        <w:rPr>
          <w:rFonts w:ascii="Times New Roman" w:hAnsi="Times New Roman" w:cs="Times New Roman"/>
          <w:sz w:val="24"/>
          <w:szCs w:val="24"/>
        </w:rPr>
        <w:t>, to be held in Halifax, Nova Scotia in 2026</w:t>
      </w:r>
      <w:r w:rsidR="006E0598" w:rsidRPr="00E66BAA">
        <w:rPr>
          <w:rFonts w:ascii="Times New Roman" w:hAnsi="Times New Roman" w:cs="Times New Roman"/>
          <w:sz w:val="24"/>
          <w:szCs w:val="24"/>
        </w:rPr>
        <w:t>.</w:t>
      </w:r>
    </w:p>
    <w:p w14:paraId="38BB446D" w14:textId="0EB6BA16" w:rsidR="006E0598" w:rsidRPr="00E66BAA" w:rsidRDefault="006E0598" w:rsidP="006E0598">
      <w:pPr>
        <w:ind w:firstLine="720"/>
        <w:rPr>
          <w:rFonts w:ascii="Times New Roman" w:hAnsi="Times New Roman" w:cs="Times New Roman"/>
          <w:color w:val="C45911" w:themeColor="accent2" w:themeShade="BF"/>
          <w:sz w:val="24"/>
          <w:szCs w:val="24"/>
        </w:rPr>
      </w:pPr>
      <w:r w:rsidRPr="00E66BAA">
        <w:rPr>
          <w:rFonts w:ascii="Times New Roman" w:hAnsi="Times New Roman" w:cs="Times New Roman"/>
          <w:sz w:val="24"/>
          <w:szCs w:val="24"/>
        </w:rPr>
        <w:t>There continues to be issues with the Office of Disability Management (ODM). It seems to depend on the particular training and/or experience  and/or background of the Officer assigned to a member’s file.</w:t>
      </w:r>
      <w:r w:rsidR="00E35B5E">
        <w:rPr>
          <w:rFonts w:ascii="Times New Roman" w:hAnsi="Times New Roman" w:cs="Times New Roman"/>
          <w:sz w:val="24"/>
          <w:szCs w:val="24"/>
        </w:rPr>
        <w:t xml:space="preserve"> Mental Stress Injury (MSI) seems to be the most complex type of RTW/Accommodation case</w:t>
      </w:r>
      <w:r w:rsidR="00D91398">
        <w:rPr>
          <w:rFonts w:ascii="Times New Roman" w:hAnsi="Times New Roman" w:cs="Times New Roman"/>
          <w:sz w:val="24"/>
          <w:szCs w:val="24"/>
        </w:rPr>
        <w:t>, and not all assigned case managers are fully equipped to assist productively in these files</w:t>
      </w:r>
      <w:r w:rsidR="00E35B5E">
        <w:rPr>
          <w:rFonts w:ascii="Times New Roman" w:hAnsi="Times New Roman" w:cs="Times New Roman"/>
          <w:sz w:val="24"/>
          <w:szCs w:val="24"/>
        </w:rPr>
        <w:t>.</w:t>
      </w:r>
      <w:r w:rsidRPr="00E66BAA">
        <w:rPr>
          <w:rFonts w:ascii="Times New Roman" w:hAnsi="Times New Roman" w:cs="Times New Roman"/>
          <w:sz w:val="24"/>
          <w:szCs w:val="24"/>
        </w:rPr>
        <w:t xml:space="preserve"> I continue to push for all ODM Officers to receive training in trauma-informed approaches to representation</w:t>
      </w:r>
      <w:r w:rsidR="00E35B5E">
        <w:rPr>
          <w:rFonts w:ascii="Times New Roman" w:hAnsi="Times New Roman" w:cs="Times New Roman"/>
          <w:sz w:val="24"/>
          <w:szCs w:val="24"/>
        </w:rPr>
        <w:t xml:space="preserve">. There has been some success in this endeavour. </w:t>
      </w:r>
    </w:p>
    <w:p w14:paraId="5F066549" w14:textId="77777777" w:rsidR="00334674" w:rsidRPr="00E66BAA" w:rsidRDefault="00334674" w:rsidP="00334674">
      <w:pPr>
        <w:rPr>
          <w:rFonts w:ascii="Times New Roman" w:hAnsi="Times New Roman" w:cs="Times New Roman"/>
          <w:sz w:val="24"/>
          <w:szCs w:val="24"/>
        </w:rPr>
      </w:pPr>
    </w:p>
    <w:p w14:paraId="1368870D" w14:textId="77777777" w:rsidR="00334674" w:rsidRPr="00E66BAA" w:rsidRDefault="00334674" w:rsidP="00334674">
      <w:pPr>
        <w:rPr>
          <w:rFonts w:ascii="Times New Roman" w:hAnsi="Times New Roman" w:cs="Times New Roman"/>
          <w:sz w:val="24"/>
          <w:szCs w:val="24"/>
        </w:rPr>
      </w:pPr>
      <w:r w:rsidRPr="00E66BAA">
        <w:rPr>
          <w:rFonts w:ascii="Times New Roman" w:hAnsi="Times New Roman" w:cs="Times New Roman"/>
          <w:sz w:val="24"/>
          <w:szCs w:val="24"/>
        </w:rPr>
        <w:t>Respectfully submitted,</w:t>
      </w:r>
    </w:p>
    <w:p w14:paraId="09326EE3" w14:textId="77777777" w:rsidR="00955088" w:rsidRDefault="00955088" w:rsidP="00955088">
      <w:pPr>
        <w:rPr>
          <w:rFonts w:ascii="Times New Roman" w:hAnsi="Times New Roman" w:cs="Times New Roman"/>
          <w:sz w:val="24"/>
          <w:szCs w:val="24"/>
        </w:rPr>
      </w:pPr>
      <w:r>
        <w:rPr>
          <w:rFonts w:ascii="Times New Roman" w:hAnsi="Times New Roman" w:cs="Times New Roman"/>
          <w:sz w:val="24"/>
          <w:szCs w:val="24"/>
        </w:rPr>
        <w:t>James Potts</w:t>
      </w:r>
    </w:p>
    <w:p w14:paraId="6ED4C025" w14:textId="71EB2CF9" w:rsidR="00955088" w:rsidRDefault="00955088" w:rsidP="00955088">
      <w:pPr>
        <w:spacing w:after="0" w:line="240" w:lineRule="auto"/>
        <w:rPr>
          <w:rFonts w:ascii="Times New Roman" w:hAnsi="Times New Roman" w:cs="Times New Roman"/>
          <w:sz w:val="24"/>
          <w:szCs w:val="24"/>
        </w:rPr>
      </w:pPr>
      <w:r>
        <w:rPr>
          <w:rFonts w:ascii="Times New Roman" w:hAnsi="Times New Roman" w:cs="Times New Roman"/>
          <w:sz w:val="24"/>
          <w:szCs w:val="24"/>
        </w:rPr>
        <w:t>Vice-President – UNDE Ontario Regin</w:t>
      </w:r>
    </w:p>
    <w:p w14:paraId="72DC48CB" w14:textId="77777777" w:rsidR="00955088" w:rsidRDefault="00955088" w:rsidP="00955088">
      <w:pPr>
        <w:spacing w:after="0" w:line="240" w:lineRule="auto"/>
        <w:rPr>
          <w:rFonts w:ascii="Times New Roman" w:hAnsi="Times New Roman" w:cs="Times New Roman"/>
          <w:sz w:val="24"/>
          <w:szCs w:val="24"/>
        </w:rPr>
      </w:pPr>
      <w:r>
        <w:rPr>
          <w:rFonts w:ascii="Times New Roman" w:hAnsi="Times New Roman" w:cs="Times New Roman"/>
          <w:sz w:val="24"/>
          <w:szCs w:val="24"/>
        </w:rPr>
        <w:t>Alternate UNDE Executive Vice-President</w:t>
      </w:r>
    </w:p>
    <w:p w14:paraId="48EF8D40" w14:textId="781EE896" w:rsidR="00B41BBE" w:rsidRPr="00AC1D8A" w:rsidRDefault="00B41BBE" w:rsidP="00B41BBE">
      <w:pPr>
        <w:rPr>
          <w:rFonts w:ascii="Times New Roman" w:hAnsi="Times New Roman" w:cs="Times New Roman"/>
          <w:sz w:val="24"/>
          <w:szCs w:val="24"/>
          <w:lang w:val="fr-CA"/>
        </w:rPr>
      </w:pPr>
    </w:p>
    <w:sectPr w:rsidR="00B41BBE" w:rsidRPr="00AC1D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1B3"/>
    <w:multiLevelType w:val="hybridMultilevel"/>
    <w:tmpl w:val="6B3A2C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20C289B"/>
    <w:multiLevelType w:val="hybridMultilevel"/>
    <w:tmpl w:val="CC5C7C7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1F49C7"/>
    <w:multiLevelType w:val="hybridMultilevel"/>
    <w:tmpl w:val="1436D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585D0C"/>
    <w:multiLevelType w:val="hybridMultilevel"/>
    <w:tmpl w:val="DEEED1C8"/>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4" w15:restartNumberingAfterBreak="0">
    <w:nsid w:val="17AB3E46"/>
    <w:multiLevelType w:val="hybridMultilevel"/>
    <w:tmpl w:val="6C207F9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15:restartNumberingAfterBreak="0">
    <w:nsid w:val="17E86355"/>
    <w:multiLevelType w:val="hybridMultilevel"/>
    <w:tmpl w:val="9AF88308"/>
    <w:lvl w:ilvl="0" w:tplc="7012FEB0">
      <w:start w:val="1"/>
      <w:numFmt w:val="decimal"/>
      <w:lvlText w:val="%1."/>
      <w:lvlJc w:val="left"/>
      <w:pPr>
        <w:ind w:left="397" w:hanging="397"/>
      </w:pPr>
      <w:rPr>
        <w:rFonts w:ascii="Arial" w:hAnsi="Arial" w:cs="Arial" w:hint="default"/>
        <w:b/>
        <w:sz w:val="22"/>
        <w:szCs w:val="22"/>
      </w:rPr>
    </w:lvl>
    <w:lvl w:ilvl="1" w:tplc="10090001">
      <w:start w:val="1"/>
      <w:numFmt w:val="bullet"/>
      <w:lvlText w:val=""/>
      <w:lvlJc w:val="left"/>
      <w:pPr>
        <w:ind w:left="360" w:hanging="360"/>
      </w:pPr>
      <w:rPr>
        <w:rFonts w:ascii="Symbol" w:hAnsi="Symbol" w:hint="default"/>
      </w:rPr>
    </w:lvl>
    <w:lvl w:ilvl="2" w:tplc="9EA480EA">
      <w:start w:val="1"/>
      <w:numFmt w:val="lowerRoman"/>
      <w:lvlText w:val="%3."/>
      <w:lvlJc w:val="right"/>
      <w:pPr>
        <w:ind w:left="2160" w:hanging="180"/>
      </w:pPr>
      <w:rPr>
        <w:b w:val="0"/>
        <w:bCs w:val="0"/>
      </w:rPr>
    </w:lvl>
    <w:lvl w:ilvl="3" w:tplc="32DEECB6">
      <w:start w:val="11"/>
      <w:numFmt w:val="bullet"/>
      <w:lvlText w:val="-"/>
      <w:lvlJc w:val="left"/>
      <w:pPr>
        <w:ind w:left="2880" w:hanging="360"/>
      </w:pPr>
      <w:rPr>
        <w:rFonts w:ascii="Times New Roman" w:eastAsia="Times New Roman" w:hAnsi="Times New Roman" w:cs="Times New Roman" w:hint="default"/>
      </w:rPr>
    </w:lvl>
    <w:lvl w:ilvl="4" w:tplc="C59A6196">
      <w:start w:val="1"/>
      <w:numFmt w:val="lowerLetter"/>
      <w:lvlText w:val="%5."/>
      <w:lvlJc w:val="left"/>
      <w:pPr>
        <w:ind w:left="3600" w:hanging="360"/>
      </w:pPr>
    </w:lvl>
    <w:lvl w:ilvl="5" w:tplc="34FCF216">
      <w:start w:val="1"/>
      <w:numFmt w:val="lowerRoman"/>
      <w:lvlText w:val="%6."/>
      <w:lvlJc w:val="right"/>
      <w:pPr>
        <w:ind w:left="4320" w:hanging="180"/>
      </w:pPr>
    </w:lvl>
    <w:lvl w:ilvl="6" w:tplc="F2F09D96">
      <w:start w:val="1"/>
      <w:numFmt w:val="decimal"/>
      <w:lvlText w:val="%7."/>
      <w:lvlJc w:val="left"/>
      <w:pPr>
        <w:ind w:left="5040" w:hanging="360"/>
      </w:pPr>
    </w:lvl>
    <w:lvl w:ilvl="7" w:tplc="25FC82D6">
      <w:start w:val="1"/>
      <w:numFmt w:val="lowerLetter"/>
      <w:lvlText w:val="%8."/>
      <w:lvlJc w:val="left"/>
      <w:pPr>
        <w:ind w:left="5760" w:hanging="360"/>
      </w:pPr>
    </w:lvl>
    <w:lvl w:ilvl="8" w:tplc="D6F875C0">
      <w:start w:val="1"/>
      <w:numFmt w:val="lowerRoman"/>
      <w:lvlText w:val="%9."/>
      <w:lvlJc w:val="right"/>
      <w:pPr>
        <w:ind w:left="6480" w:hanging="180"/>
      </w:pPr>
    </w:lvl>
  </w:abstractNum>
  <w:abstractNum w:abstractNumId="6" w15:restartNumberingAfterBreak="0">
    <w:nsid w:val="1CAF1CA1"/>
    <w:multiLevelType w:val="hybridMultilevel"/>
    <w:tmpl w:val="116E025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200460AA"/>
    <w:multiLevelType w:val="hybridMultilevel"/>
    <w:tmpl w:val="31B2D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CB2A74"/>
    <w:multiLevelType w:val="hybridMultilevel"/>
    <w:tmpl w:val="C24C7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635E6A"/>
    <w:multiLevelType w:val="hybridMultilevel"/>
    <w:tmpl w:val="9A6E0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47767E"/>
    <w:multiLevelType w:val="hybridMultilevel"/>
    <w:tmpl w:val="D54C4DB2"/>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1" w15:restartNumberingAfterBreak="0">
    <w:nsid w:val="24767A85"/>
    <w:multiLevelType w:val="hybridMultilevel"/>
    <w:tmpl w:val="3500C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D67E7F"/>
    <w:multiLevelType w:val="hybridMultilevel"/>
    <w:tmpl w:val="2FF6376C"/>
    <w:lvl w:ilvl="0" w:tplc="10090001">
      <w:start w:val="1"/>
      <w:numFmt w:val="bullet"/>
      <w:lvlText w:val=""/>
      <w:lvlJc w:val="left"/>
      <w:pPr>
        <w:ind w:left="1117" w:hanging="360"/>
      </w:pPr>
      <w:rPr>
        <w:rFonts w:ascii="Symbol" w:hAnsi="Symbol" w:hint="default"/>
      </w:rPr>
    </w:lvl>
    <w:lvl w:ilvl="1" w:tplc="10090003" w:tentative="1">
      <w:start w:val="1"/>
      <w:numFmt w:val="bullet"/>
      <w:lvlText w:val="o"/>
      <w:lvlJc w:val="left"/>
      <w:pPr>
        <w:ind w:left="1837" w:hanging="360"/>
      </w:pPr>
      <w:rPr>
        <w:rFonts w:ascii="Courier New" w:hAnsi="Courier New" w:cs="Courier New" w:hint="default"/>
      </w:rPr>
    </w:lvl>
    <w:lvl w:ilvl="2" w:tplc="10090005" w:tentative="1">
      <w:start w:val="1"/>
      <w:numFmt w:val="bullet"/>
      <w:lvlText w:val=""/>
      <w:lvlJc w:val="left"/>
      <w:pPr>
        <w:ind w:left="2557" w:hanging="360"/>
      </w:pPr>
      <w:rPr>
        <w:rFonts w:ascii="Wingdings" w:hAnsi="Wingdings" w:hint="default"/>
      </w:rPr>
    </w:lvl>
    <w:lvl w:ilvl="3" w:tplc="10090001" w:tentative="1">
      <w:start w:val="1"/>
      <w:numFmt w:val="bullet"/>
      <w:lvlText w:val=""/>
      <w:lvlJc w:val="left"/>
      <w:pPr>
        <w:ind w:left="3277" w:hanging="360"/>
      </w:pPr>
      <w:rPr>
        <w:rFonts w:ascii="Symbol" w:hAnsi="Symbol" w:hint="default"/>
      </w:rPr>
    </w:lvl>
    <w:lvl w:ilvl="4" w:tplc="10090003" w:tentative="1">
      <w:start w:val="1"/>
      <w:numFmt w:val="bullet"/>
      <w:lvlText w:val="o"/>
      <w:lvlJc w:val="left"/>
      <w:pPr>
        <w:ind w:left="3997" w:hanging="360"/>
      </w:pPr>
      <w:rPr>
        <w:rFonts w:ascii="Courier New" w:hAnsi="Courier New" w:cs="Courier New" w:hint="default"/>
      </w:rPr>
    </w:lvl>
    <w:lvl w:ilvl="5" w:tplc="10090005" w:tentative="1">
      <w:start w:val="1"/>
      <w:numFmt w:val="bullet"/>
      <w:lvlText w:val=""/>
      <w:lvlJc w:val="left"/>
      <w:pPr>
        <w:ind w:left="4717" w:hanging="360"/>
      </w:pPr>
      <w:rPr>
        <w:rFonts w:ascii="Wingdings" w:hAnsi="Wingdings" w:hint="default"/>
      </w:rPr>
    </w:lvl>
    <w:lvl w:ilvl="6" w:tplc="10090001" w:tentative="1">
      <w:start w:val="1"/>
      <w:numFmt w:val="bullet"/>
      <w:lvlText w:val=""/>
      <w:lvlJc w:val="left"/>
      <w:pPr>
        <w:ind w:left="5437" w:hanging="360"/>
      </w:pPr>
      <w:rPr>
        <w:rFonts w:ascii="Symbol" w:hAnsi="Symbol" w:hint="default"/>
      </w:rPr>
    </w:lvl>
    <w:lvl w:ilvl="7" w:tplc="10090003" w:tentative="1">
      <w:start w:val="1"/>
      <w:numFmt w:val="bullet"/>
      <w:lvlText w:val="o"/>
      <w:lvlJc w:val="left"/>
      <w:pPr>
        <w:ind w:left="6157" w:hanging="360"/>
      </w:pPr>
      <w:rPr>
        <w:rFonts w:ascii="Courier New" w:hAnsi="Courier New" w:cs="Courier New" w:hint="default"/>
      </w:rPr>
    </w:lvl>
    <w:lvl w:ilvl="8" w:tplc="10090005" w:tentative="1">
      <w:start w:val="1"/>
      <w:numFmt w:val="bullet"/>
      <w:lvlText w:val=""/>
      <w:lvlJc w:val="left"/>
      <w:pPr>
        <w:ind w:left="6877" w:hanging="360"/>
      </w:pPr>
      <w:rPr>
        <w:rFonts w:ascii="Wingdings" w:hAnsi="Wingdings" w:hint="default"/>
      </w:rPr>
    </w:lvl>
  </w:abstractNum>
  <w:abstractNum w:abstractNumId="13" w15:restartNumberingAfterBreak="0">
    <w:nsid w:val="2B6870BF"/>
    <w:multiLevelType w:val="hybridMultilevel"/>
    <w:tmpl w:val="2E90D5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455704C"/>
    <w:multiLevelType w:val="hybridMultilevel"/>
    <w:tmpl w:val="DF345ABC"/>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15" w15:restartNumberingAfterBreak="0">
    <w:nsid w:val="35456585"/>
    <w:multiLevelType w:val="hybridMultilevel"/>
    <w:tmpl w:val="C9487D92"/>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6" w15:restartNumberingAfterBreak="0">
    <w:nsid w:val="35BB72C4"/>
    <w:multiLevelType w:val="hybridMultilevel"/>
    <w:tmpl w:val="C3B81DAC"/>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17" w15:restartNumberingAfterBreak="0">
    <w:nsid w:val="3AC3023E"/>
    <w:multiLevelType w:val="hybridMultilevel"/>
    <w:tmpl w:val="F85A5B8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D430303"/>
    <w:multiLevelType w:val="hybridMultilevel"/>
    <w:tmpl w:val="5252A3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0D7EC3"/>
    <w:multiLevelType w:val="hybridMultilevel"/>
    <w:tmpl w:val="FE66477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90B6630"/>
    <w:multiLevelType w:val="hybridMultilevel"/>
    <w:tmpl w:val="AFE463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1B67C9"/>
    <w:multiLevelType w:val="hybridMultilevel"/>
    <w:tmpl w:val="B732AF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7D59F4"/>
    <w:multiLevelType w:val="hybridMultilevel"/>
    <w:tmpl w:val="FF3E9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A569A5"/>
    <w:multiLevelType w:val="hybridMultilevel"/>
    <w:tmpl w:val="57561806"/>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552C35A7"/>
    <w:multiLevelType w:val="hybridMultilevel"/>
    <w:tmpl w:val="8454EB38"/>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2F28E3"/>
    <w:multiLevelType w:val="hybridMultilevel"/>
    <w:tmpl w:val="D81EA75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396035"/>
    <w:multiLevelType w:val="hybridMultilevel"/>
    <w:tmpl w:val="35BE0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4D4BFE"/>
    <w:multiLevelType w:val="multilevel"/>
    <w:tmpl w:val="2AAC6DE0"/>
    <w:lvl w:ilvl="0">
      <w:start w:val="13"/>
      <w:numFmt w:val="decimal"/>
      <w:lvlText w:val="%1"/>
      <w:lvlJc w:val="left"/>
      <w:pPr>
        <w:ind w:left="420" w:hanging="420"/>
      </w:pPr>
      <w:rPr>
        <w:rFonts w:hint="default"/>
      </w:rPr>
    </w:lvl>
    <w:lvl w:ilvl="1">
      <w:start w:val="1"/>
      <w:numFmt w:val="decimal"/>
      <w:lvlText w:val="%1.%2"/>
      <w:lvlJc w:val="left"/>
      <w:pPr>
        <w:ind w:left="155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553728"/>
    <w:multiLevelType w:val="hybridMultilevel"/>
    <w:tmpl w:val="9AF88308"/>
    <w:lvl w:ilvl="0" w:tplc="FFFFFFFF">
      <w:start w:val="1"/>
      <w:numFmt w:val="decimal"/>
      <w:lvlText w:val="%1."/>
      <w:lvlJc w:val="left"/>
      <w:pPr>
        <w:ind w:left="397" w:hanging="397"/>
      </w:pPr>
      <w:rPr>
        <w:rFonts w:ascii="Arial" w:hAnsi="Arial" w:cs="Arial" w:hint="default"/>
        <w:b/>
        <w:sz w:val="22"/>
        <w:szCs w:val="22"/>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rPr>
        <w:b w:val="0"/>
        <w:bCs w:val="0"/>
      </w:rPr>
    </w:lvl>
    <w:lvl w:ilvl="3" w:tplc="FFFFFFFF">
      <w:start w:val="11"/>
      <w:numFmt w:val="bullet"/>
      <w:lvlText w:val="-"/>
      <w:lvlJc w:val="left"/>
      <w:pPr>
        <w:ind w:left="2880" w:hanging="360"/>
      </w:pPr>
      <w:rPr>
        <w:rFonts w:ascii="Times New Roman" w:eastAsia="Times New Roman"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EBF2148"/>
    <w:multiLevelType w:val="hybridMultilevel"/>
    <w:tmpl w:val="DB3E624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30" w15:restartNumberingAfterBreak="0">
    <w:nsid w:val="63086827"/>
    <w:multiLevelType w:val="hybridMultilevel"/>
    <w:tmpl w:val="696A99F6"/>
    <w:lvl w:ilvl="0" w:tplc="B3F4072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33701A1"/>
    <w:multiLevelType w:val="hybridMultilevel"/>
    <w:tmpl w:val="4CC480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B202CA"/>
    <w:multiLevelType w:val="hybridMultilevel"/>
    <w:tmpl w:val="6C44E8B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E01583"/>
    <w:multiLevelType w:val="hybridMultilevel"/>
    <w:tmpl w:val="C9FE9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AD53A6"/>
    <w:multiLevelType w:val="hybridMultilevel"/>
    <w:tmpl w:val="B908EF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5944BD"/>
    <w:multiLevelType w:val="hybridMultilevel"/>
    <w:tmpl w:val="A93AB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7844B34"/>
    <w:multiLevelType w:val="hybridMultilevel"/>
    <w:tmpl w:val="8E4EB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690377"/>
    <w:multiLevelType w:val="hybridMultilevel"/>
    <w:tmpl w:val="2E303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B681999"/>
    <w:multiLevelType w:val="hybridMultilevel"/>
    <w:tmpl w:val="6B38D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CCB5323"/>
    <w:multiLevelType w:val="hybridMultilevel"/>
    <w:tmpl w:val="72B278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8700825">
    <w:abstractNumId w:val="20"/>
  </w:num>
  <w:num w:numId="2" w16cid:durableId="1565406995">
    <w:abstractNumId w:val="7"/>
  </w:num>
  <w:num w:numId="3" w16cid:durableId="607198355">
    <w:abstractNumId w:val="34"/>
  </w:num>
  <w:num w:numId="4" w16cid:durableId="1179082643">
    <w:abstractNumId w:val="30"/>
  </w:num>
  <w:num w:numId="5" w16cid:durableId="2070884362">
    <w:abstractNumId w:val="8"/>
  </w:num>
  <w:num w:numId="6" w16cid:durableId="299263295">
    <w:abstractNumId w:val="1"/>
  </w:num>
  <w:num w:numId="7" w16cid:durableId="1502962108">
    <w:abstractNumId w:val="9"/>
  </w:num>
  <w:num w:numId="8" w16cid:durableId="1615945324">
    <w:abstractNumId w:val="22"/>
  </w:num>
  <w:num w:numId="9" w16cid:durableId="1140346460">
    <w:abstractNumId w:val="33"/>
  </w:num>
  <w:num w:numId="10" w16cid:durableId="1209495426">
    <w:abstractNumId w:val="11"/>
  </w:num>
  <w:num w:numId="11" w16cid:durableId="315963674">
    <w:abstractNumId w:val="25"/>
  </w:num>
  <w:num w:numId="12" w16cid:durableId="1354067744">
    <w:abstractNumId w:val="37"/>
  </w:num>
  <w:num w:numId="13" w16cid:durableId="1915316892">
    <w:abstractNumId w:val="31"/>
  </w:num>
  <w:num w:numId="14" w16cid:durableId="940066022">
    <w:abstractNumId w:val="36"/>
  </w:num>
  <w:num w:numId="15" w16cid:durableId="918441549">
    <w:abstractNumId w:val="32"/>
  </w:num>
  <w:num w:numId="16" w16cid:durableId="252207848">
    <w:abstractNumId w:val="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990501">
    <w:abstractNumId w:val="14"/>
  </w:num>
  <w:num w:numId="18" w16cid:durableId="566066329">
    <w:abstractNumId w:val="0"/>
  </w:num>
  <w:num w:numId="19" w16cid:durableId="698971665">
    <w:abstractNumId w:val="21"/>
  </w:num>
  <w:num w:numId="20" w16cid:durableId="1370226934">
    <w:abstractNumId w:val="2"/>
  </w:num>
  <w:num w:numId="21" w16cid:durableId="1521624978">
    <w:abstractNumId w:val="16"/>
  </w:num>
  <w:num w:numId="22" w16cid:durableId="175657270">
    <w:abstractNumId w:val="18"/>
  </w:num>
  <w:num w:numId="23" w16cid:durableId="810513837">
    <w:abstractNumId w:val="38"/>
  </w:num>
  <w:num w:numId="24" w16cid:durableId="1480342043">
    <w:abstractNumId w:val="24"/>
  </w:num>
  <w:num w:numId="25" w16cid:durableId="130831385">
    <w:abstractNumId w:val="6"/>
  </w:num>
  <w:num w:numId="26" w16cid:durableId="720205827">
    <w:abstractNumId w:val="29"/>
  </w:num>
  <w:num w:numId="27" w16cid:durableId="1381631679">
    <w:abstractNumId w:val="35"/>
  </w:num>
  <w:num w:numId="28" w16cid:durableId="98524286">
    <w:abstractNumId w:val="10"/>
  </w:num>
  <w:num w:numId="29" w16cid:durableId="1323317049">
    <w:abstractNumId w:val="19"/>
  </w:num>
  <w:num w:numId="30" w16cid:durableId="57436317">
    <w:abstractNumId w:val="3"/>
  </w:num>
  <w:num w:numId="31" w16cid:durableId="1304891136">
    <w:abstractNumId w:val="15"/>
  </w:num>
  <w:num w:numId="32" w16cid:durableId="225337781">
    <w:abstractNumId w:val="4"/>
  </w:num>
  <w:num w:numId="33" w16cid:durableId="896938461">
    <w:abstractNumId w:val="23"/>
  </w:num>
  <w:num w:numId="34" w16cid:durableId="1379822250">
    <w:abstractNumId w:val="17"/>
  </w:num>
  <w:num w:numId="35" w16cid:durableId="458111424">
    <w:abstractNumId w:val="27"/>
  </w:num>
  <w:num w:numId="36" w16cid:durableId="2036495688">
    <w:abstractNumId w:val="5"/>
  </w:num>
  <w:num w:numId="37" w16cid:durableId="907499385">
    <w:abstractNumId w:val="28"/>
  </w:num>
  <w:num w:numId="38" w16cid:durableId="1606110937">
    <w:abstractNumId w:val="13"/>
  </w:num>
  <w:num w:numId="39" w16cid:durableId="352848333">
    <w:abstractNumId w:val="12"/>
  </w:num>
  <w:num w:numId="40" w16cid:durableId="1480263121">
    <w:abstractNumId w:val="26"/>
  </w:num>
  <w:num w:numId="41" w16cid:durableId="9544045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9C"/>
    <w:rsid w:val="00001E96"/>
    <w:rsid w:val="00046BD8"/>
    <w:rsid w:val="000740C9"/>
    <w:rsid w:val="000E148B"/>
    <w:rsid w:val="000E5217"/>
    <w:rsid w:val="000E6DDA"/>
    <w:rsid w:val="000F5AD6"/>
    <w:rsid w:val="00150D3F"/>
    <w:rsid w:val="0016755B"/>
    <w:rsid w:val="001726ED"/>
    <w:rsid w:val="00187987"/>
    <w:rsid w:val="002309FC"/>
    <w:rsid w:val="00252692"/>
    <w:rsid w:val="002727DC"/>
    <w:rsid w:val="002A1299"/>
    <w:rsid w:val="002B168D"/>
    <w:rsid w:val="002B29A9"/>
    <w:rsid w:val="00311C88"/>
    <w:rsid w:val="00325E57"/>
    <w:rsid w:val="00334674"/>
    <w:rsid w:val="003B6DF8"/>
    <w:rsid w:val="003D454E"/>
    <w:rsid w:val="003E1A18"/>
    <w:rsid w:val="003F3D24"/>
    <w:rsid w:val="00415126"/>
    <w:rsid w:val="004551A8"/>
    <w:rsid w:val="004551E2"/>
    <w:rsid w:val="00487E24"/>
    <w:rsid w:val="00494816"/>
    <w:rsid w:val="004A279F"/>
    <w:rsid w:val="004C6040"/>
    <w:rsid w:val="004D236C"/>
    <w:rsid w:val="004D5AC6"/>
    <w:rsid w:val="004F0ECC"/>
    <w:rsid w:val="005051E2"/>
    <w:rsid w:val="00511CC9"/>
    <w:rsid w:val="00527812"/>
    <w:rsid w:val="00531FEC"/>
    <w:rsid w:val="005549F0"/>
    <w:rsid w:val="0055642E"/>
    <w:rsid w:val="005662A2"/>
    <w:rsid w:val="00572817"/>
    <w:rsid w:val="00580D39"/>
    <w:rsid w:val="005A2964"/>
    <w:rsid w:val="005C03DF"/>
    <w:rsid w:val="005C3119"/>
    <w:rsid w:val="005E6502"/>
    <w:rsid w:val="005E709C"/>
    <w:rsid w:val="005F5569"/>
    <w:rsid w:val="00613777"/>
    <w:rsid w:val="00616AB6"/>
    <w:rsid w:val="006254FD"/>
    <w:rsid w:val="0063377F"/>
    <w:rsid w:val="00665C53"/>
    <w:rsid w:val="00672309"/>
    <w:rsid w:val="00676D5E"/>
    <w:rsid w:val="0068174D"/>
    <w:rsid w:val="006950EF"/>
    <w:rsid w:val="006A4FC3"/>
    <w:rsid w:val="006B1257"/>
    <w:rsid w:val="006C4358"/>
    <w:rsid w:val="006D4FDD"/>
    <w:rsid w:val="006E0598"/>
    <w:rsid w:val="007212D8"/>
    <w:rsid w:val="00734181"/>
    <w:rsid w:val="00737035"/>
    <w:rsid w:val="00756CBE"/>
    <w:rsid w:val="0077785B"/>
    <w:rsid w:val="007B5D98"/>
    <w:rsid w:val="007C7648"/>
    <w:rsid w:val="007D763E"/>
    <w:rsid w:val="007F0349"/>
    <w:rsid w:val="00827664"/>
    <w:rsid w:val="00831E46"/>
    <w:rsid w:val="008346A9"/>
    <w:rsid w:val="008363C9"/>
    <w:rsid w:val="00854550"/>
    <w:rsid w:val="00863805"/>
    <w:rsid w:val="00863A12"/>
    <w:rsid w:val="00892438"/>
    <w:rsid w:val="008926B5"/>
    <w:rsid w:val="008B3D25"/>
    <w:rsid w:val="008B79ED"/>
    <w:rsid w:val="008D5735"/>
    <w:rsid w:val="008E2F0F"/>
    <w:rsid w:val="00935094"/>
    <w:rsid w:val="0094323F"/>
    <w:rsid w:val="009530DD"/>
    <w:rsid w:val="00953EDB"/>
    <w:rsid w:val="00955088"/>
    <w:rsid w:val="0099435A"/>
    <w:rsid w:val="00996AAA"/>
    <w:rsid w:val="009C6388"/>
    <w:rsid w:val="009E5271"/>
    <w:rsid w:val="009E6A77"/>
    <w:rsid w:val="009F00C4"/>
    <w:rsid w:val="00A303CD"/>
    <w:rsid w:val="00A544E6"/>
    <w:rsid w:val="00A54AF4"/>
    <w:rsid w:val="00A644A9"/>
    <w:rsid w:val="00A651D2"/>
    <w:rsid w:val="00A77CBF"/>
    <w:rsid w:val="00AC0B01"/>
    <w:rsid w:val="00AC1D8A"/>
    <w:rsid w:val="00AD5758"/>
    <w:rsid w:val="00AE40DA"/>
    <w:rsid w:val="00B027D8"/>
    <w:rsid w:val="00B12838"/>
    <w:rsid w:val="00B164D8"/>
    <w:rsid w:val="00B41490"/>
    <w:rsid w:val="00B41BBE"/>
    <w:rsid w:val="00B537C5"/>
    <w:rsid w:val="00B82E81"/>
    <w:rsid w:val="00B93AF0"/>
    <w:rsid w:val="00BA26AE"/>
    <w:rsid w:val="00BB3053"/>
    <w:rsid w:val="00BB6096"/>
    <w:rsid w:val="00BC12AB"/>
    <w:rsid w:val="00BF28FE"/>
    <w:rsid w:val="00BF6DE4"/>
    <w:rsid w:val="00C03601"/>
    <w:rsid w:val="00C1611F"/>
    <w:rsid w:val="00C61F08"/>
    <w:rsid w:val="00C70993"/>
    <w:rsid w:val="00C823DE"/>
    <w:rsid w:val="00CA3307"/>
    <w:rsid w:val="00CB3FB6"/>
    <w:rsid w:val="00CD21C2"/>
    <w:rsid w:val="00CD7FF3"/>
    <w:rsid w:val="00CE00EE"/>
    <w:rsid w:val="00CE6355"/>
    <w:rsid w:val="00CF36AA"/>
    <w:rsid w:val="00D053CC"/>
    <w:rsid w:val="00D1786E"/>
    <w:rsid w:val="00D37CBC"/>
    <w:rsid w:val="00D6181D"/>
    <w:rsid w:val="00D664BB"/>
    <w:rsid w:val="00D91398"/>
    <w:rsid w:val="00D9421C"/>
    <w:rsid w:val="00DA1D1D"/>
    <w:rsid w:val="00DA306F"/>
    <w:rsid w:val="00DB16DF"/>
    <w:rsid w:val="00DB264B"/>
    <w:rsid w:val="00DC45AC"/>
    <w:rsid w:val="00DC6A86"/>
    <w:rsid w:val="00DD79A9"/>
    <w:rsid w:val="00E30EC8"/>
    <w:rsid w:val="00E35B5E"/>
    <w:rsid w:val="00E60AED"/>
    <w:rsid w:val="00E66BAA"/>
    <w:rsid w:val="00E70895"/>
    <w:rsid w:val="00E70F5C"/>
    <w:rsid w:val="00E916D2"/>
    <w:rsid w:val="00EB4FDA"/>
    <w:rsid w:val="00EC43EF"/>
    <w:rsid w:val="00EE2956"/>
    <w:rsid w:val="00EF6992"/>
    <w:rsid w:val="00F006B9"/>
    <w:rsid w:val="00F10403"/>
    <w:rsid w:val="00F13C50"/>
    <w:rsid w:val="00F528D3"/>
    <w:rsid w:val="00F672DD"/>
    <w:rsid w:val="00F7119D"/>
    <w:rsid w:val="00F75353"/>
    <w:rsid w:val="00F97348"/>
    <w:rsid w:val="00FB3605"/>
    <w:rsid w:val="00FB4C22"/>
    <w:rsid w:val="00FD55BE"/>
    <w:rsid w:val="00FE1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EA48"/>
  <w15:chartTrackingRefBased/>
  <w15:docId w15:val="{F693D167-D1DB-4E9B-933D-24E96899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9C"/>
  </w:style>
  <w:style w:type="paragraph" w:styleId="Heading1">
    <w:name w:val="heading 1"/>
    <w:basedOn w:val="Normal"/>
    <w:next w:val="Normal"/>
    <w:link w:val="Heading1Char"/>
    <w:uiPriority w:val="9"/>
    <w:qFormat/>
    <w:rsid w:val="00C70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40C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740C9"/>
    <w:rPr>
      <w:color w:val="0000FF"/>
      <w:u w:val="single"/>
    </w:rPr>
  </w:style>
  <w:style w:type="paragraph" w:styleId="ListParagraph">
    <w:name w:val="List Paragraph"/>
    <w:basedOn w:val="Normal"/>
    <w:uiPriority w:val="34"/>
    <w:qFormat/>
    <w:rsid w:val="00831E46"/>
    <w:pPr>
      <w:ind w:left="720"/>
      <w:contextualSpacing/>
    </w:pPr>
  </w:style>
  <w:style w:type="character" w:customStyle="1" w:styleId="normaltextrun">
    <w:name w:val="normaltextrun"/>
    <w:basedOn w:val="DefaultParagraphFont"/>
    <w:rsid w:val="005C3119"/>
  </w:style>
  <w:style w:type="paragraph" w:customStyle="1" w:styleId="paragraph">
    <w:name w:val="paragraph"/>
    <w:basedOn w:val="Normal"/>
    <w:rsid w:val="00BF28F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BF28FE"/>
  </w:style>
  <w:style w:type="character" w:customStyle="1" w:styleId="Heading1Char">
    <w:name w:val="Heading 1 Char"/>
    <w:basedOn w:val="DefaultParagraphFont"/>
    <w:link w:val="Heading1"/>
    <w:uiPriority w:val="9"/>
    <w:rsid w:val="00C709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7791">
      <w:bodyDiv w:val="1"/>
      <w:marLeft w:val="0"/>
      <w:marRight w:val="0"/>
      <w:marTop w:val="0"/>
      <w:marBottom w:val="0"/>
      <w:divBdr>
        <w:top w:val="none" w:sz="0" w:space="0" w:color="auto"/>
        <w:left w:val="none" w:sz="0" w:space="0" w:color="auto"/>
        <w:bottom w:val="none" w:sz="0" w:space="0" w:color="auto"/>
        <w:right w:val="none" w:sz="0" w:space="0" w:color="auto"/>
      </w:divBdr>
    </w:div>
    <w:div w:id="179204875">
      <w:bodyDiv w:val="1"/>
      <w:marLeft w:val="0"/>
      <w:marRight w:val="0"/>
      <w:marTop w:val="0"/>
      <w:marBottom w:val="0"/>
      <w:divBdr>
        <w:top w:val="none" w:sz="0" w:space="0" w:color="auto"/>
        <w:left w:val="none" w:sz="0" w:space="0" w:color="auto"/>
        <w:bottom w:val="none" w:sz="0" w:space="0" w:color="auto"/>
        <w:right w:val="none" w:sz="0" w:space="0" w:color="auto"/>
      </w:divBdr>
    </w:div>
    <w:div w:id="419562617">
      <w:bodyDiv w:val="1"/>
      <w:marLeft w:val="0"/>
      <w:marRight w:val="0"/>
      <w:marTop w:val="0"/>
      <w:marBottom w:val="0"/>
      <w:divBdr>
        <w:top w:val="none" w:sz="0" w:space="0" w:color="auto"/>
        <w:left w:val="none" w:sz="0" w:space="0" w:color="auto"/>
        <w:bottom w:val="none" w:sz="0" w:space="0" w:color="auto"/>
        <w:right w:val="none" w:sz="0" w:space="0" w:color="auto"/>
      </w:divBdr>
      <w:divsChild>
        <w:div w:id="1294096517">
          <w:marLeft w:val="15"/>
          <w:marRight w:val="0"/>
          <w:marTop w:val="0"/>
          <w:marBottom w:val="0"/>
          <w:divBdr>
            <w:top w:val="none" w:sz="0" w:space="0" w:color="auto"/>
            <w:left w:val="none" w:sz="0" w:space="0" w:color="auto"/>
            <w:bottom w:val="none" w:sz="0" w:space="0" w:color="auto"/>
            <w:right w:val="none" w:sz="0" w:space="0" w:color="auto"/>
          </w:divBdr>
        </w:div>
      </w:divsChild>
    </w:div>
    <w:div w:id="441389320">
      <w:bodyDiv w:val="1"/>
      <w:marLeft w:val="0"/>
      <w:marRight w:val="0"/>
      <w:marTop w:val="0"/>
      <w:marBottom w:val="0"/>
      <w:divBdr>
        <w:top w:val="none" w:sz="0" w:space="0" w:color="auto"/>
        <w:left w:val="none" w:sz="0" w:space="0" w:color="auto"/>
        <w:bottom w:val="none" w:sz="0" w:space="0" w:color="auto"/>
        <w:right w:val="none" w:sz="0" w:space="0" w:color="auto"/>
      </w:divBdr>
    </w:div>
    <w:div w:id="542407071">
      <w:bodyDiv w:val="1"/>
      <w:marLeft w:val="0"/>
      <w:marRight w:val="0"/>
      <w:marTop w:val="0"/>
      <w:marBottom w:val="0"/>
      <w:divBdr>
        <w:top w:val="none" w:sz="0" w:space="0" w:color="auto"/>
        <w:left w:val="none" w:sz="0" w:space="0" w:color="auto"/>
        <w:bottom w:val="none" w:sz="0" w:space="0" w:color="auto"/>
        <w:right w:val="none" w:sz="0" w:space="0" w:color="auto"/>
      </w:divBdr>
    </w:div>
    <w:div w:id="918513931">
      <w:bodyDiv w:val="1"/>
      <w:marLeft w:val="0"/>
      <w:marRight w:val="0"/>
      <w:marTop w:val="0"/>
      <w:marBottom w:val="0"/>
      <w:divBdr>
        <w:top w:val="none" w:sz="0" w:space="0" w:color="auto"/>
        <w:left w:val="none" w:sz="0" w:space="0" w:color="auto"/>
        <w:bottom w:val="none" w:sz="0" w:space="0" w:color="auto"/>
        <w:right w:val="none" w:sz="0" w:space="0" w:color="auto"/>
      </w:divBdr>
    </w:div>
    <w:div w:id="1805658757">
      <w:bodyDiv w:val="1"/>
      <w:marLeft w:val="0"/>
      <w:marRight w:val="0"/>
      <w:marTop w:val="0"/>
      <w:marBottom w:val="0"/>
      <w:divBdr>
        <w:top w:val="none" w:sz="0" w:space="0" w:color="auto"/>
        <w:left w:val="none" w:sz="0" w:space="0" w:color="auto"/>
        <w:bottom w:val="none" w:sz="0" w:space="0" w:color="auto"/>
        <w:right w:val="none" w:sz="0" w:space="0" w:color="auto"/>
      </w:divBdr>
    </w:div>
    <w:div w:id="1924024700">
      <w:bodyDiv w:val="1"/>
      <w:marLeft w:val="0"/>
      <w:marRight w:val="0"/>
      <w:marTop w:val="0"/>
      <w:marBottom w:val="0"/>
      <w:divBdr>
        <w:top w:val="none" w:sz="0" w:space="0" w:color="auto"/>
        <w:left w:val="none" w:sz="0" w:space="0" w:color="auto"/>
        <w:bottom w:val="none" w:sz="0" w:space="0" w:color="auto"/>
        <w:right w:val="none" w:sz="0" w:space="0" w:color="auto"/>
      </w:divBdr>
    </w:div>
    <w:div w:id="1958757548">
      <w:bodyDiv w:val="1"/>
      <w:marLeft w:val="0"/>
      <w:marRight w:val="0"/>
      <w:marTop w:val="0"/>
      <w:marBottom w:val="0"/>
      <w:divBdr>
        <w:top w:val="none" w:sz="0" w:space="0" w:color="auto"/>
        <w:left w:val="none" w:sz="0" w:space="0" w:color="auto"/>
        <w:bottom w:val="none" w:sz="0" w:space="0" w:color="auto"/>
        <w:right w:val="none" w:sz="0" w:space="0" w:color="auto"/>
      </w:divBdr>
    </w:div>
    <w:div w:id="2094811858">
      <w:bodyDiv w:val="1"/>
      <w:marLeft w:val="0"/>
      <w:marRight w:val="0"/>
      <w:marTop w:val="0"/>
      <w:marBottom w:val="0"/>
      <w:divBdr>
        <w:top w:val="none" w:sz="0" w:space="0" w:color="auto"/>
        <w:left w:val="none" w:sz="0" w:space="0" w:color="auto"/>
        <w:bottom w:val="none" w:sz="0" w:space="0" w:color="auto"/>
        <w:right w:val="none" w:sz="0" w:space="0" w:color="auto"/>
      </w:divBdr>
      <w:divsChild>
        <w:div w:id="163776073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1211</Words>
  <Characters>6831</Characters>
  <Application>Microsoft Office Word</Application>
  <DocSecurity>0</DocSecurity>
  <Lines>200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James Potts vp.ont</cp:lastModifiedBy>
  <cp:revision>30</cp:revision>
  <dcterms:created xsi:type="dcterms:W3CDTF">2025-11-20T14:46:00Z</dcterms:created>
  <dcterms:modified xsi:type="dcterms:W3CDTF">2025-11-26T04:50:00Z</dcterms:modified>
</cp:coreProperties>
</file>