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0AC7" w14:textId="08D000CD" w:rsidR="00646748" w:rsidRDefault="00646748" w:rsidP="00646748">
      <w:pPr>
        <w:pStyle w:val="Title"/>
        <w:jc w:val="center"/>
      </w:pPr>
      <w:r>
        <w:rPr>
          <w:noProof/>
        </w:rPr>
        <w:drawing>
          <wp:inline distT="0" distB="0" distL="0" distR="0" wp14:anchorId="240D6576" wp14:editId="30FA1AE9">
            <wp:extent cx="1104900" cy="1423670"/>
            <wp:effectExtent l="0" t="0" r="0" b="508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423670"/>
                    </a:xfrm>
                    <a:prstGeom prst="rect">
                      <a:avLst/>
                    </a:prstGeom>
                    <a:noFill/>
                    <a:ln>
                      <a:noFill/>
                    </a:ln>
                  </pic:spPr>
                </pic:pic>
              </a:graphicData>
            </a:graphic>
          </wp:inline>
        </w:drawing>
      </w:r>
    </w:p>
    <w:p w14:paraId="6273E7EE" w14:textId="77777777" w:rsidR="00646748" w:rsidRPr="00646748" w:rsidRDefault="00646748" w:rsidP="00646748"/>
    <w:p w14:paraId="6BDAD518" w14:textId="29CCCE85" w:rsidR="00646748" w:rsidRDefault="00646748" w:rsidP="00646748">
      <w:pPr>
        <w:jc w:val="center"/>
        <w:rPr>
          <w:rFonts w:asciiTheme="majorHAnsi" w:eastAsiaTheme="majorEastAsia" w:hAnsiTheme="majorHAnsi" w:cstheme="majorBidi"/>
          <w:b/>
          <w:bCs/>
          <w:i/>
          <w:iCs/>
          <w:spacing w:val="-10"/>
          <w:kern w:val="28"/>
          <w:sz w:val="56"/>
          <w:szCs w:val="56"/>
          <w:u w:val="single"/>
        </w:rPr>
      </w:pPr>
      <w:r w:rsidRPr="00646748">
        <w:rPr>
          <w:rFonts w:asciiTheme="majorHAnsi" w:eastAsiaTheme="majorEastAsia" w:hAnsiTheme="majorHAnsi" w:cstheme="majorBidi"/>
          <w:b/>
          <w:bCs/>
          <w:i/>
          <w:iCs/>
          <w:spacing w:val="-10"/>
          <w:kern w:val="28"/>
          <w:sz w:val="56"/>
          <w:szCs w:val="56"/>
          <w:u w:val="single"/>
        </w:rPr>
        <w:t>R</w:t>
      </w:r>
      <w:r w:rsidR="0009750A">
        <w:rPr>
          <w:rFonts w:asciiTheme="majorHAnsi" w:eastAsiaTheme="majorEastAsia" w:hAnsiTheme="majorHAnsi" w:cstheme="majorBidi"/>
          <w:b/>
          <w:bCs/>
          <w:i/>
          <w:iCs/>
          <w:spacing w:val="-10"/>
          <w:kern w:val="28"/>
          <w:sz w:val="56"/>
          <w:szCs w:val="56"/>
          <w:u w:val="single"/>
        </w:rPr>
        <w:t xml:space="preserve">oyal </w:t>
      </w:r>
      <w:r w:rsidRPr="00646748">
        <w:rPr>
          <w:rFonts w:asciiTheme="majorHAnsi" w:eastAsiaTheme="majorEastAsia" w:hAnsiTheme="majorHAnsi" w:cstheme="majorBidi"/>
          <w:b/>
          <w:bCs/>
          <w:i/>
          <w:iCs/>
          <w:spacing w:val="-10"/>
          <w:kern w:val="28"/>
          <w:sz w:val="56"/>
          <w:szCs w:val="56"/>
          <w:u w:val="single"/>
        </w:rPr>
        <w:t>C</w:t>
      </w:r>
      <w:r w:rsidR="0009750A">
        <w:rPr>
          <w:rFonts w:asciiTheme="majorHAnsi" w:eastAsiaTheme="majorEastAsia" w:hAnsiTheme="majorHAnsi" w:cstheme="majorBidi"/>
          <w:b/>
          <w:bCs/>
          <w:i/>
          <w:iCs/>
          <w:spacing w:val="-10"/>
          <w:kern w:val="28"/>
          <w:sz w:val="56"/>
          <w:szCs w:val="56"/>
          <w:u w:val="single"/>
        </w:rPr>
        <w:t xml:space="preserve">anadian </w:t>
      </w:r>
      <w:r w:rsidRPr="00646748">
        <w:rPr>
          <w:rFonts w:asciiTheme="majorHAnsi" w:eastAsiaTheme="majorEastAsia" w:hAnsiTheme="majorHAnsi" w:cstheme="majorBidi"/>
          <w:b/>
          <w:bCs/>
          <w:i/>
          <w:iCs/>
          <w:spacing w:val="-10"/>
          <w:kern w:val="28"/>
          <w:sz w:val="56"/>
          <w:szCs w:val="56"/>
          <w:u w:val="single"/>
        </w:rPr>
        <w:t>N</w:t>
      </w:r>
      <w:r w:rsidR="0009750A">
        <w:rPr>
          <w:rFonts w:asciiTheme="majorHAnsi" w:eastAsiaTheme="majorEastAsia" w:hAnsiTheme="majorHAnsi" w:cstheme="majorBidi"/>
          <w:b/>
          <w:bCs/>
          <w:i/>
          <w:iCs/>
          <w:spacing w:val="-10"/>
          <w:kern w:val="28"/>
          <w:sz w:val="56"/>
          <w:szCs w:val="56"/>
          <w:u w:val="single"/>
        </w:rPr>
        <w:t>avy</w:t>
      </w:r>
      <w:r w:rsidRPr="00646748">
        <w:rPr>
          <w:rFonts w:asciiTheme="majorHAnsi" w:eastAsiaTheme="majorEastAsia" w:hAnsiTheme="majorHAnsi" w:cstheme="majorBidi"/>
          <w:b/>
          <w:bCs/>
          <w:i/>
          <w:iCs/>
          <w:spacing w:val="-10"/>
          <w:kern w:val="28"/>
          <w:sz w:val="56"/>
          <w:szCs w:val="56"/>
          <w:u w:val="single"/>
        </w:rPr>
        <w:t xml:space="preserve"> Report</w:t>
      </w:r>
    </w:p>
    <w:p w14:paraId="19FAD30E" w14:textId="74B36853" w:rsidR="00646748" w:rsidRPr="00646748" w:rsidRDefault="00646748" w:rsidP="00646748">
      <w:pPr>
        <w:jc w:val="center"/>
        <w:rPr>
          <w:rFonts w:asciiTheme="majorHAnsi" w:eastAsiaTheme="majorEastAsia" w:hAnsiTheme="majorHAnsi" w:cstheme="majorBidi"/>
          <w:b/>
          <w:bCs/>
          <w:i/>
          <w:iCs/>
          <w:spacing w:val="-10"/>
          <w:kern w:val="28"/>
          <w:sz w:val="56"/>
          <w:szCs w:val="56"/>
          <w:u w:val="single"/>
        </w:rPr>
      </w:pPr>
      <w:r>
        <w:rPr>
          <w:rFonts w:asciiTheme="majorHAnsi" w:eastAsiaTheme="majorEastAsia" w:hAnsiTheme="majorHAnsi" w:cstheme="majorBidi"/>
          <w:b/>
          <w:bCs/>
          <w:i/>
          <w:iCs/>
          <w:spacing w:val="-10"/>
          <w:kern w:val="28"/>
          <w:sz w:val="56"/>
          <w:szCs w:val="56"/>
          <w:u w:val="single"/>
        </w:rPr>
        <w:t>December 2025</w:t>
      </w:r>
    </w:p>
    <w:p w14:paraId="0BEEB550" w14:textId="19C7EAA9" w:rsidR="007D56F9" w:rsidRDefault="007D56F9" w:rsidP="007D56F9">
      <w:pPr>
        <w:pStyle w:val="Default"/>
        <w:rPr>
          <w:sz w:val="28"/>
          <w:szCs w:val="28"/>
        </w:rPr>
      </w:pPr>
      <w:r>
        <w:rPr>
          <w:sz w:val="28"/>
          <w:szCs w:val="28"/>
        </w:rPr>
        <w:t>We met in person for the first time s</w:t>
      </w:r>
      <w:r w:rsidR="0009750A">
        <w:rPr>
          <w:sz w:val="28"/>
          <w:szCs w:val="28"/>
        </w:rPr>
        <w:t>ince</w:t>
      </w:r>
      <w:r>
        <w:rPr>
          <w:sz w:val="28"/>
          <w:szCs w:val="28"/>
        </w:rPr>
        <w:t xml:space="preserve"> I </w:t>
      </w:r>
      <w:r w:rsidR="0009750A">
        <w:rPr>
          <w:sz w:val="28"/>
          <w:szCs w:val="28"/>
        </w:rPr>
        <w:t xml:space="preserve">have </w:t>
      </w:r>
      <w:r>
        <w:rPr>
          <w:sz w:val="28"/>
          <w:szCs w:val="28"/>
        </w:rPr>
        <w:t>been VP, the meeting was in June 24, 2025, and these are some of the highlights of the meeting</w:t>
      </w:r>
      <w:r w:rsidR="0009750A">
        <w:rPr>
          <w:sz w:val="28"/>
          <w:szCs w:val="28"/>
        </w:rPr>
        <w:t>:</w:t>
      </w:r>
    </w:p>
    <w:p w14:paraId="0D046509" w14:textId="77777777" w:rsidR="0009750A" w:rsidRDefault="0009750A" w:rsidP="007D56F9">
      <w:pPr>
        <w:pStyle w:val="Default"/>
        <w:rPr>
          <w:sz w:val="28"/>
          <w:szCs w:val="28"/>
        </w:rPr>
      </w:pPr>
    </w:p>
    <w:p w14:paraId="52564112" w14:textId="6C477209" w:rsidR="007D56F9" w:rsidRDefault="007D56F9" w:rsidP="007D56F9">
      <w:pPr>
        <w:pStyle w:val="Default"/>
        <w:rPr>
          <w:sz w:val="28"/>
          <w:szCs w:val="28"/>
        </w:rPr>
      </w:pPr>
      <w:r w:rsidRPr="007D56F9">
        <w:rPr>
          <w:sz w:val="28"/>
          <w:szCs w:val="28"/>
        </w:rPr>
        <w:t xml:space="preserve">RAdm Waddell opened the meeting by passing along VAdm Topshee’s regrets for not being able to attend due to scheduling conflicts and affirmed that he would brief the Commander afterwards. </w:t>
      </w:r>
    </w:p>
    <w:p w14:paraId="59EA3935" w14:textId="77777777" w:rsidR="0009750A" w:rsidRDefault="0009750A" w:rsidP="007D56F9">
      <w:pPr>
        <w:pStyle w:val="Default"/>
        <w:rPr>
          <w:sz w:val="28"/>
          <w:szCs w:val="28"/>
        </w:rPr>
      </w:pPr>
    </w:p>
    <w:p w14:paraId="50547BD4" w14:textId="7CA4D0C6" w:rsidR="007D56F9" w:rsidRDefault="007D56F9" w:rsidP="007D56F9">
      <w:pPr>
        <w:pStyle w:val="Default"/>
        <w:rPr>
          <w:sz w:val="28"/>
          <w:szCs w:val="28"/>
        </w:rPr>
      </w:pPr>
      <w:r w:rsidRPr="007D56F9">
        <w:rPr>
          <w:sz w:val="28"/>
          <w:szCs w:val="28"/>
        </w:rPr>
        <w:t xml:space="preserve">RAdm Waddell acknowledged that there have been many changes over the past six months including a change in government in both Canada and the United States. He noted that the Navy has been involved with providing analysis and policy suggestions to the new Canadian government, as well as providing recommendations for achieving and exceeding their goal of spending 2% of Canada’s GDP on defence expenditures. </w:t>
      </w:r>
    </w:p>
    <w:p w14:paraId="17C6BBD6" w14:textId="77777777" w:rsidR="0009750A" w:rsidRDefault="0009750A" w:rsidP="007D56F9">
      <w:pPr>
        <w:pStyle w:val="Default"/>
        <w:rPr>
          <w:sz w:val="28"/>
          <w:szCs w:val="28"/>
        </w:rPr>
      </w:pPr>
    </w:p>
    <w:p w14:paraId="04EC9DC2" w14:textId="09A19B12" w:rsidR="007D56F9" w:rsidRPr="007D56F9" w:rsidRDefault="007D56F9" w:rsidP="007D56F9">
      <w:pPr>
        <w:pStyle w:val="Default"/>
        <w:rPr>
          <w:sz w:val="28"/>
          <w:szCs w:val="28"/>
        </w:rPr>
      </w:pPr>
      <w:r w:rsidRPr="007D56F9">
        <w:rPr>
          <w:sz w:val="28"/>
          <w:szCs w:val="28"/>
        </w:rPr>
        <w:t xml:space="preserve">RAdm Waddell explained that, later that afternoon, he would be attending a funding meeting where he anticipated hearing that the department will be receiving an investment of up to an additional nine billion dollars this fiscal year. He reiterated that the department is exempt from Refocused Government Spending (RGS) 3.0 and is now in a position where decisions will need to be made regarding where to invest the additional funding; whether in business improvement, new capabilities, compensation and benefits, infrastructure development, the salary wage envelope (SWE) for public servants, or other areas. </w:t>
      </w:r>
    </w:p>
    <w:p w14:paraId="09804512" w14:textId="77777777" w:rsidR="0009750A" w:rsidRDefault="0009750A" w:rsidP="007D56F9">
      <w:pPr>
        <w:pStyle w:val="Default"/>
        <w:rPr>
          <w:sz w:val="28"/>
          <w:szCs w:val="28"/>
        </w:rPr>
      </w:pPr>
    </w:p>
    <w:p w14:paraId="2BDD53AA" w14:textId="5A0F418A" w:rsidR="007D56F9" w:rsidRPr="007D56F9" w:rsidRDefault="007D56F9" w:rsidP="007D56F9">
      <w:pPr>
        <w:pStyle w:val="Default"/>
        <w:rPr>
          <w:sz w:val="28"/>
          <w:szCs w:val="28"/>
        </w:rPr>
      </w:pPr>
      <w:r w:rsidRPr="007D56F9">
        <w:rPr>
          <w:sz w:val="28"/>
          <w:szCs w:val="28"/>
        </w:rPr>
        <w:t>RAdm Waddell acknowledged that the Navy has new platforms coming into its inventory, including its fifth and sixth Artic and Offshore Patrol Vessels (AOPVs), HMCS Frédérick Rolette and HMCS Robert Hampton Gray, respectively. He noted as well that the construction of its first River Class Destroyer (RCD) is underway in Halifax and the future HMCS Protecteur, the first of the Joint Support Ships, is being built in Vancouver. RAdm Waddell stated that the RCN has many important upcoming investments and opportunities, owing to the great work of employees. He acknowledged that the RCN is entering into an environment where many of its platforms are being simultaneously force</w:t>
      </w:r>
      <w:r w:rsidR="0009750A">
        <w:rPr>
          <w:sz w:val="28"/>
          <w:szCs w:val="28"/>
        </w:rPr>
        <w:t>d,</w:t>
      </w:r>
      <w:r w:rsidRPr="007D56F9">
        <w:rPr>
          <w:sz w:val="28"/>
          <w:szCs w:val="28"/>
        </w:rPr>
        <w:t xml:space="preserve"> generated and deployed on exercises and confirmed that there is no shortage of work. </w:t>
      </w:r>
    </w:p>
    <w:p w14:paraId="6CC243B0" w14:textId="77777777" w:rsidR="0009750A" w:rsidRDefault="0009750A" w:rsidP="007D56F9">
      <w:pPr>
        <w:pStyle w:val="Default"/>
        <w:rPr>
          <w:sz w:val="28"/>
          <w:szCs w:val="28"/>
        </w:rPr>
      </w:pPr>
    </w:p>
    <w:p w14:paraId="18C84961" w14:textId="73ABBABC" w:rsidR="007D56F9" w:rsidRPr="007D56F9" w:rsidRDefault="007D56F9" w:rsidP="007D56F9">
      <w:pPr>
        <w:pStyle w:val="Default"/>
        <w:rPr>
          <w:sz w:val="28"/>
          <w:szCs w:val="28"/>
        </w:rPr>
      </w:pPr>
      <w:r w:rsidRPr="007D56F9">
        <w:rPr>
          <w:sz w:val="28"/>
          <w:szCs w:val="28"/>
        </w:rPr>
        <w:t xml:space="preserve">RAdm Waddell acknowledged that this meeting would be his final Union Leadership meeting, and that he would shortly be handing off to the incoming Deputy Commander, RAdm Dan Charlebois, before taking a retirement later in the year. He expressed that his time with the Navy has been a long, rewarding journey of learning and understanding, and that he enjoyed working with union leadership on behalf of the RCN's public servants. RAdm Waddell noted he is buoyed by the enthusiasm, commitment and dedication of the RCN’s public servants, and that it has been his distinct pleasure and honour to work with the members of this committee. </w:t>
      </w:r>
    </w:p>
    <w:p w14:paraId="72EFA6D6" w14:textId="77777777" w:rsidR="0009750A" w:rsidRDefault="0009750A" w:rsidP="007D56F9">
      <w:pPr>
        <w:pStyle w:val="Default"/>
        <w:rPr>
          <w:sz w:val="28"/>
          <w:szCs w:val="28"/>
        </w:rPr>
      </w:pPr>
    </w:p>
    <w:p w14:paraId="6B90B178" w14:textId="1E27AB9F" w:rsidR="007D56F9" w:rsidRDefault="007D56F9" w:rsidP="007D56F9">
      <w:pPr>
        <w:pStyle w:val="Default"/>
        <w:rPr>
          <w:sz w:val="23"/>
          <w:szCs w:val="23"/>
        </w:rPr>
      </w:pPr>
      <w:r w:rsidRPr="007D56F9">
        <w:rPr>
          <w:sz w:val="28"/>
          <w:szCs w:val="28"/>
        </w:rPr>
        <w:t>Our next Meeting is schedule January 10, 2026</w:t>
      </w:r>
      <w:r>
        <w:rPr>
          <w:sz w:val="23"/>
          <w:szCs w:val="23"/>
        </w:rPr>
        <w:t>.</w:t>
      </w:r>
    </w:p>
    <w:p w14:paraId="63E29845" w14:textId="77777777" w:rsidR="007D56F9" w:rsidRDefault="007D56F9" w:rsidP="007D56F9">
      <w:pPr>
        <w:pStyle w:val="Default"/>
        <w:rPr>
          <w:sz w:val="23"/>
          <w:szCs w:val="23"/>
        </w:rPr>
      </w:pPr>
    </w:p>
    <w:p w14:paraId="570E225E" w14:textId="77777777" w:rsidR="007D56F9" w:rsidRPr="00870720" w:rsidRDefault="007D56F9" w:rsidP="007D56F9">
      <w:pPr>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sz w:val="23"/>
          <w:szCs w:val="23"/>
        </w:rPr>
        <w:t xml:space="preserve"> </w:t>
      </w:r>
      <w:r w:rsidRPr="00870720">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Respectfully Submitted by </w:t>
      </w:r>
    </w:p>
    <w:p w14:paraId="544945B7" w14:textId="77777777" w:rsidR="007D56F9" w:rsidRPr="00870720" w:rsidRDefault="007D56F9" w:rsidP="007D56F9">
      <w:pPr>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870720">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RVP BC </w:t>
      </w:r>
    </w:p>
    <w:p w14:paraId="57479986" w14:textId="2C6F6B0C" w:rsidR="007D56F9" w:rsidRPr="007D56F9" w:rsidRDefault="007D56F9" w:rsidP="0009750A">
      <w:pPr>
        <w:rPr>
          <w:sz w:val="28"/>
          <w:szCs w:val="28"/>
        </w:rPr>
      </w:pPr>
      <w:r w:rsidRPr="00870720">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Marcelo Lazaro</w:t>
      </w:r>
    </w:p>
    <w:p w14:paraId="0B2AFA7D" w14:textId="77777777" w:rsidR="00646748" w:rsidRPr="00646748" w:rsidRDefault="00646748" w:rsidP="00646748"/>
    <w:sectPr w:rsidR="00646748" w:rsidRPr="00646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aguet Script">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48"/>
    <w:rsid w:val="0009750A"/>
    <w:rsid w:val="004A6E9C"/>
    <w:rsid w:val="00646748"/>
    <w:rsid w:val="007D56F9"/>
    <w:rsid w:val="00D40B29"/>
    <w:rsid w:val="00E0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A2B4"/>
  <w15:chartTrackingRefBased/>
  <w15:docId w15:val="{D8C14D74-18AC-44C1-BF50-8462A971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748"/>
    <w:rPr>
      <w:rFonts w:eastAsiaTheme="majorEastAsia" w:cstheme="majorBidi"/>
      <w:color w:val="272727" w:themeColor="text1" w:themeTint="D8"/>
    </w:rPr>
  </w:style>
  <w:style w:type="paragraph" w:styleId="Title">
    <w:name w:val="Title"/>
    <w:basedOn w:val="Normal"/>
    <w:next w:val="Normal"/>
    <w:link w:val="TitleChar"/>
    <w:uiPriority w:val="10"/>
    <w:qFormat/>
    <w:rsid w:val="00646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748"/>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46748"/>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46748"/>
    <w:pPr>
      <w:spacing w:before="160"/>
      <w:jc w:val="center"/>
    </w:pPr>
    <w:rPr>
      <w:i/>
      <w:iCs/>
      <w:color w:val="000000" w:themeColor="text1"/>
    </w:rPr>
  </w:style>
  <w:style w:type="character" w:customStyle="1" w:styleId="QuoteChar">
    <w:name w:val="Quote Char"/>
    <w:basedOn w:val="DefaultParagraphFont"/>
    <w:link w:val="Quote"/>
    <w:uiPriority w:val="29"/>
    <w:rsid w:val="00646748"/>
    <w:rPr>
      <w:i/>
      <w:iCs/>
      <w:color w:val="000000" w:themeColor="text1"/>
    </w:rPr>
  </w:style>
  <w:style w:type="paragraph" w:styleId="ListParagraph">
    <w:name w:val="List Paragraph"/>
    <w:basedOn w:val="Normal"/>
    <w:uiPriority w:val="34"/>
    <w:qFormat/>
    <w:rsid w:val="00646748"/>
    <w:pPr>
      <w:ind w:left="720"/>
      <w:contextualSpacing/>
    </w:pPr>
  </w:style>
  <w:style w:type="character" w:styleId="IntenseEmphasis">
    <w:name w:val="Intense Emphasis"/>
    <w:basedOn w:val="DefaultParagraphFont"/>
    <w:uiPriority w:val="21"/>
    <w:qFormat/>
    <w:rsid w:val="00646748"/>
    <w:rPr>
      <w:i/>
      <w:iCs/>
      <w:color w:val="0F4761" w:themeColor="accent1" w:themeShade="BF"/>
    </w:rPr>
  </w:style>
  <w:style w:type="paragraph" w:styleId="IntenseQuote">
    <w:name w:val="Intense Quote"/>
    <w:basedOn w:val="Normal"/>
    <w:next w:val="Normal"/>
    <w:link w:val="IntenseQuoteChar"/>
    <w:uiPriority w:val="30"/>
    <w:qFormat/>
    <w:rsid w:val="00646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748"/>
    <w:rPr>
      <w:i/>
      <w:iCs/>
      <w:color w:val="0F4761" w:themeColor="accent1" w:themeShade="BF"/>
    </w:rPr>
  </w:style>
  <w:style w:type="character" w:styleId="IntenseReference">
    <w:name w:val="Intense Reference"/>
    <w:basedOn w:val="DefaultParagraphFont"/>
    <w:uiPriority w:val="32"/>
    <w:qFormat/>
    <w:rsid w:val="00646748"/>
    <w:rPr>
      <w:b/>
      <w:bCs/>
      <w:smallCaps/>
      <w:color w:val="0F4761" w:themeColor="accent1" w:themeShade="BF"/>
      <w:spacing w:val="5"/>
    </w:rPr>
  </w:style>
  <w:style w:type="paragraph" w:customStyle="1" w:styleId="Default">
    <w:name w:val="Default"/>
    <w:rsid w:val="007D56F9"/>
    <w:pPr>
      <w:autoSpaceDE w:val="0"/>
      <w:autoSpaceDN w:val="0"/>
      <w:adjustRightInd w:val="0"/>
      <w:spacing w:after="0" w:line="240" w:lineRule="auto"/>
    </w:pPr>
    <w:rPr>
      <w:rFonts w:ascii="Palatino Linotype" w:hAnsi="Palatino Linotype" w:cs="Palatino Linotype"/>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467</Words>
  <Characters>2435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Sandra Mombourquette</cp:lastModifiedBy>
  <cp:revision>3</cp:revision>
  <dcterms:created xsi:type="dcterms:W3CDTF">2025-11-21T21:15:00Z</dcterms:created>
  <dcterms:modified xsi:type="dcterms:W3CDTF">2025-11-24T16:07:00Z</dcterms:modified>
</cp:coreProperties>
</file>