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9E88E" w14:textId="3C29D1D1" w:rsidR="005D568D" w:rsidRDefault="005D568D" w:rsidP="005D568D">
      <w:pPr>
        <w:jc w:val="center"/>
        <w:rPr>
          <w:rFonts w:ascii="Times New Roman" w:hAnsi="Times New Roman" w:cs="Times New Roman"/>
          <w:b/>
          <w:bCs/>
          <w:sz w:val="24"/>
          <w:szCs w:val="24"/>
        </w:rPr>
      </w:pPr>
      <w:r>
        <w:rPr>
          <w:noProof/>
        </w:rPr>
        <w:drawing>
          <wp:inline distT="0" distB="0" distL="0" distR="0" wp14:anchorId="4F5CABDF" wp14:editId="3EB4AC52">
            <wp:extent cx="1775460" cy="177546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5460" cy="1775460"/>
                    </a:xfrm>
                    <a:prstGeom prst="rect">
                      <a:avLst/>
                    </a:prstGeom>
                    <a:noFill/>
                    <a:ln>
                      <a:noFill/>
                    </a:ln>
                  </pic:spPr>
                </pic:pic>
              </a:graphicData>
            </a:graphic>
          </wp:inline>
        </w:drawing>
      </w:r>
      <w:r>
        <w:rPr>
          <w:noProof/>
        </w:rPr>
        <w:drawing>
          <wp:inline distT="0" distB="0" distL="0" distR="0" wp14:anchorId="3B3CBFFD" wp14:editId="33862442">
            <wp:extent cx="1691640" cy="1691640"/>
            <wp:effectExtent l="0" t="0" r="3810" b="3810"/>
            <wp:docPr id="2" name="Picture 2" descr="UNDE-UEDN (@UNDEUEDN)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UEDN (@UNDEUEDN) / Twit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inline>
        </w:drawing>
      </w:r>
    </w:p>
    <w:p w14:paraId="5AFFC470" w14:textId="77777777" w:rsidR="00E30396" w:rsidRDefault="00E30396" w:rsidP="00DE25B7">
      <w:pPr>
        <w:rPr>
          <w:rFonts w:ascii="Times New Roman" w:hAnsi="Times New Roman" w:cs="Times New Roman"/>
          <w:b/>
          <w:bCs/>
          <w:sz w:val="24"/>
          <w:szCs w:val="24"/>
        </w:rPr>
      </w:pPr>
    </w:p>
    <w:p w14:paraId="6F3856C5" w14:textId="3D0DF1BD" w:rsidR="00DE25B7" w:rsidRPr="00206070" w:rsidRDefault="00BE357C" w:rsidP="00DE25B7">
      <w:pPr>
        <w:rPr>
          <w:rFonts w:ascii="Times New Roman" w:hAnsi="Times New Roman" w:cs="Times New Roman"/>
          <w:b/>
          <w:bCs/>
          <w:sz w:val="24"/>
          <w:szCs w:val="24"/>
        </w:rPr>
      </w:pPr>
      <w:r w:rsidRPr="00206070">
        <w:rPr>
          <w:rFonts w:ascii="Times New Roman" w:hAnsi="Times New Roman" w:cs="Times New Roman"/>
          <w:b/>
          <w:bCs/>
          <w:sz w:val="24"/>
          <w:szCs w:val="24"/>
        </w:rPr>
        <w:t>4 C</w:t>
      </w:r>
      <w:r w:rsidR="00701E55" w:rsidRPr="00206070">
        <w:rPr>
          <w:rFonts w:ascii="Times New Roman" w:hAnsi="Times New Roman" w:cs="Times New Roman"/>
          <w:b/>
          <w:bCs/>
          <w:sz w:val="24"/>
          <w:szCs w:val="24"/>
        </w:rPr>
        <w:t>anadian Division Support Group (4CDSG)</w:t>
      </w:r>
      <w:r w:rsidR="00A46BCB" w:rsidRPr="00206070">
        <w:rPr>
          <w:rFonts w:ascii="Times New Roman" w:hAnsi="Times New Roman" w:cs="Times New Roman"/>
          <w:b/>
          <w:bCs/>
          <w:sz w:val="24"/>
          <w:szCs w:val="24"/>
        </w:rPr>
        <w:t xml:space="preserve"> Report</w:t>
      </w:r>
    </w:p>
    <w:p w14:paraId="5330E024" w14:textId="77777777" w:rsidR="005128EF" w:rsidRPr="00206070" w:rsidRDefault="005128EF" w:rsidP="00DE25B7">
      <w:pPr>
        <w:rPr>
          <w:rFonts w:ascii="Times New Roman" w:hAnsi="Times New Roman" w:cs="Times New Roman"/>
          <w:sz w:val="24"/>
          <w:szCs w:val="24"/>
        </w:rPr>
      </w:pPr>
    </w:p>
    <w:p w14:paraId="18B77E6B" w14:textId="2B8B506F" w:rsidR="00B32E24" w:rsidRPr="00206070" w:rsidRDefault="006F4BEA" w:rsidP="00B51DF3">
      <w:pPr>
        <w:ind w:firstLine="720"/>
        <w:rPr>
          <w:rFonts w:ascii="Times New Roman" w:hAnsi="Times New Roman" w:cs="Times New Roman"/>
          <w:sz w:val="24"/>
          <w:szCs w:val="24"/>
        </w:rPr>
      </w:pPr>
      <w:r w:rsidRPr="00206070">
        <w:rPr>
          <w:rFonts w:ascii="Times New Roman" w:hAnsi="Times New Roman" w:cs="Times New Roman"/>
          <w:sz w:val="24"/>
          <w:szCs w:val="24"/>
        </w:rPr>
        <w:t>UMCC m</w:t>
      </w:r>
      <w:r w:rsidR="00142EFD" w:rsidRPr="00206070">
        <w:rPr>
          <w:rFonts w:ascii="Times New Roman" w:hAnsi="Times New Roman" w:cs="Times New Roman"/>
          <w:sz w:val="24"/>
          <w:szCs w:val="24"/>
        </w:rPr>
        <w:t>eetings ha</w:t>
      </w:r>
      <w:r w:rsidR="00A506EE" w:rsidRPr="00206070">
        <w:rPr>
          <w:rFonts w:ascii="Times New Roman" w:hAnsi="Times New Roman" w:cs="Times New Roman"/>
          <w:sz w:val="24"/>
          <w:szCs w:val="24"/>
        </w:rPr>
        <w:t>ve</w:t>
      </w:r>
      <w:r w:rsidR="00142EFD" w:rsidRPr="00206070">
        <w:rPr>
          <w:rFonts w:ascii="Times New Roman" w:hAnsi="Times New Roman" w:cs="Times New Roman"/>
          <w:sz w:val="24"/>
          <w:szCs w:val="24"/>
        </w:rPr>
        <w:t xml:space="preserve"> been taking place quarterly and UNDE has five seats on the committee. </w:t>
      </w:r>
      <w:r w:rsidR="00B32E24" w:rsidRPr="00206070">
        <w:rPr>
          <w:rFonts w:ascii="Times New Roman" w:hAnsi="Times New Roman" w:cs="Times New Roman"/>
          <w:sz w:val="24"/>
          <w:szCs w:val="24"/>
        </w:rPr>
        <w:t xml:space="preserve">Management Co-Chair: Colonel </w:t>
      </w:r>
      <w:r w:rsidR="00AC11D8" w:rsidRPr="00206070">
        <w:rPr>
          <w:rFonts w:ascii="Times New Roman" w:hAnsi="Times New Roman" w:cs="Times New Roman"/>
          <w:sz w:val="24"/>
          <w:szCs w:val="24"/>
        </w:rPr>
        <w:t xml:space="preserve">Guiney and Labour Co-Chair Steven </w:t>
      </w:r>
      <w:proofErr w:type="spellStart"/>
      <w:r w:rsidR="00AC11D8" w:rsidRPr="00206070">
        <w:rPr>
          <w:rFonts w:ascii="Times New Roman" w:hAnsi="Times New Roman" w:cs="Times New Roman"/>
          <w:sz w:val="24"/>
          <w:szCs w:val="24"/>
        </w:rPr>
        <w:t>Yashinskie</w:t>
      </w:r>
      <w:proofErr w:type="spellEnd"/>
      <w:r w:rsidR="00AC11D8" w:rsidRPr="00206070">
        <w:rPr>
          <w:rFonts w:ascii="Times New Roman" w:hAnsi="Times New Roman" w:cs="Times New Roman"/>
          <w:sz w:val="24"/>
          <w:szCs w:val="24"/>
        </w:rPr>
        <w:t>.</w:t>
      </w:r>
    </w:p>
    <w:p w14:paraId="799E3646" w14:textId="083E67C5" w:rsidR="004E4058" w:rsidRPr="00206070" w:rsidRDefault="00FC3EB0" w:rsidP="004E4058">
      <w:pPr>
        <w:rPr>
          <w:rFonts w:ascii="Times New Roman" w:hAnsi="Times New Roman" w:cs="Times New Roman"/>
          <w:b/>
          <w:bCs/>
          <w:sz w:val="24"/>
          <w:szCs w:val="24"/>
        </w:rPr>
      </w:pPr>
      <w:r w:rsidRPr="00206070">
        <w:rPr>
          <w:rFonts w:ascii="Times New Roman" w:hAnsi="Times New Roman" w:cs="Times New Roman"/>
          <w:b/>
          <w:bCs/>
          <w:sz w:val="24"/>
          <w:szCs w:val="24"/>
        </w:rPr>
        <w:t>GPS Vehicle Trackers</w:t>
      </w:r>
    </w:p>
    <w:p w14:paraId="08E11AF9" w14:textId="4DEE25CF" w:rsidR="00FC3EB0" w:rsidRPr="00206070" w:rsidRDefault="006950EF" w:rsidP="00DA07B4">
      <w:pPr>
        <w:ind w:firstLine="720"/>
        <w:rPr>
          <w:rFonts w:ascii="Times New Roman" w:hAnsi="Times New Roman" w:cs="Times New Roman"/>
          <w:sz w:val="24"/>
          <w:szCs w:val="24"/>
        </w:rPr>
      </w:pPr>
      <w:r w:rsidRPr="00206070">
        <w:rPr>
          <w:rFonts w:ascii="Times New Roman" w:hAnsi="Times New Roman" w:cs="Times New Roman"/>
          <w:sz w:val="24"/>
          <w:szCs w:val="24"/>
        </w:rPr>
        <w:t xml:space="preserve">Though trackers had been disabled and/or removed from vehicles previously, </w:t>
      </w:r>
      <w:r w:rsidR="00DA07B4">
        <w:rPr>
          <w:rFonts w:ascii="Times New Roman" w:hAnsi="Times New Roman" w:cs="Times New Roman"/>
          <w:sz w:val="24"/>
          <w:szCs w:val="24"/>
        </w:rPr>
        <w:t>management has approached UNDE with a proposal involving vehicle tracker for heavy equipment</w:t>
      </w:r>
      <w:r w:rsidRPr="00206070">
        <w:rPr>
          <w:rFonts w:ascii="Times New Roman" w:hAnsi="Times New Roman" w:cs="Times New Roman"/>
          <w:sz w:val="24"/>
          <w:szCs w:val="24"/>
        </w:rPr>
        <w:t>.</w:t>
      </w:r>
      <w:r w:rsidR="00DA07B4">
        <w:rPr>
          <w:rFonts w:ascii="Times New Roman" w:hAnsi="Times New Roman" w:cs="Times New Roman"/>
          <w:sz w:val="24"/>
          <w:szCs w:val="24"/>
        </w:rPr>
        <w:t xml:space="preserve"> This would be in exchange for eliminating a contract and bringing the work back in-house. A formal agreement will be prepared by management for UNDE to review. The primary reason for the tracking devices is for health and safety of the operators. They will not be used for monitoring if employees are taking coffee breaks, etc.</w:t>
      </w:r>
      <w:r w:rsidRPr="00206070">
        <w:rPr>
          <w:rFonts w:ascii="Times New Roman" w:hAnsi="Times New Roman" w:cs="Times New Roman"/>
          <w:sz w:val="24"/>
          <w:szCs w:val="24"/>
        </w:rPr>
        <w:t xml:space="preserve"> </w:t>
      </w:r>
    </w:p>
    <w:p w14:paraId="4E5D032B" w14:textId="18F237B6" w:rsidR="00206070" w:rsidRPr="00206070" w:rsidRDefault="00206070" w:rsidP="00206070">
      <w:pPr>
        <w:pStyle w:val="Default"/>
        <w:rPr>
          <w:b/>
          <w:bCs/>
        </w:rPr>
      </w:pPr>
      <w:r w:rsidRPr="00206070">
        <w:rPr>
          <w:b/>
          <w:bCs/>
        </w:rPr>
        <w:t>Public Service BBQ</w:t>
      </w:r>
    </w:p>
    <w:p w14:paraId="59C338C0" w14:textId="77777777" w:rsidR="00206070" w:rsidRPr="00206070" w:rsidRDefault="00206070" w:rsidP="00206070">
      <w:pPr>
        <w:pStyle w:val="Default"/>
      </w:pPr>
    </w:p>
    <w:p w14:paraId="6E7B8B55" w14:textId="5D23F9F2" w:rsidR="00206070" w:rsidRPr="00206070" w:rsidRDefault="00206070" w:rsidP="00DA07B4">
      <w:pPr>
        <w:pStyle w:val="Default"/>
        <w:ind w:firstLine="720"/>
      </w:pPr>
      <w:r w:rsidRPr="00206070">
        <w:t>There is currently no funding</w:t>
      </w:r>
      <w:r w:rsidR="00DA07B4">
        <w:t xml:space="preserve"> being provided and t</w:t>
      </w:r>
      <w:r w:rsidRPr="00206070">
        <w:t xml:space="preserve">he </w:t>
      </w:r>
      <w:r w:rsidR="00DA07B4">
        <w:t xml:space="preserve">local </w:t>
      </w:r>
      <w:r w:rsidRPr="00206070">
        <w:t>unions will no longer</w:t>
      </w:r>
      <w:r w:rsidR="00E30396">
        <w:t xml:space="preserve"> subsidize</w:t>
      </w:r>
      <w:r w:rsidRPr="00206070">
        <w:t xml:space="preserve"> </w:t>
      </w:r>
      <w:r w:rsidR="00DA07B4">
        <w:t xml:space="preserve">National Public Service Week events. </w:t>
      </w:r>
      <w:r w:rsidRPr="00206070">
        <w:t xml:space="preserve">Col Guiney </w:t>
      </w:r>
      <w:r w:rsidR="00DA07B4">
        <w:t xml:space="preserve">has stated </w:t>
      </w:r>
      <w:r w:rsidRPr="00206070">
        <w:t>that there will still be activities at no cost</w:t>
      </w:r>
      <w:r w:rsidR="00DA07B4">
        <w:t xml:space="preserve"> but t</w:t>
      </w:r>
      <w:r w:rsidRPr="00206070">
        <w:t xml:space="preserve">he future of the BBQ remains unknown. </w:t>
      </w:r>
      <w:r w:rsidR="00DA07B4">
        <w:t>A decision is expected in early May. The Army is apparently unaware that funding has not been provided.</w:t>
      </w:r>
    </w:p>
    <w:p w14:paraId="415C5A01" w14:textId="77777777" w:rsidR="00E30396" w:rsidRDefault="00E30396" w:rsidP="00206070">
      <w:pPr>
        <w:rPr>
          <w:rFonts w:ascii="Times New Roman" w:hAnsi="Times New Roman" w:cs="Times New Roman"/>
          <w:b/>
          <w:bCs/>
          <w:sz w:val="24"/>
          <w:szCs w:val="24"/>
        </w:rPr>
      </w:pPr>
    </w:p>
    <w:p w14:paraId="71F9C8B9" w14:textId="4838AD47" w:rsidR="00206070" w:rsidRPr="00206070" w:rsidRDefault="00206070" w:rsidP="00206070">
      <w:pPr>
        <w:rPr>
          <w:rFonts w:ascii="Times New Roman" w:hAnsi="Times New Roman" w:cs="Times New Roman"/>
          <w:b/>
          <w:bCs/>
          <w:sz w:val="24"/>
          <w:szCs w:val="24"/>
        </w:rPr>
      </w:pPr>
      <w:r w:rsidRPr="00206070">
        <w:rPr>
          <w:rFonts w:ascii="Times New Roman" w:hAnsi="Times New Roman" w:cs="Times New Roman"/>
          <w:b/>
          <w:bCs/>
          <w:sz w:val="24"/>
          <w:szCs w:val="24"/>
        </w:rPr>
        <w:t>Civ HR Training Sessions</w:t>
      </w:r>
    </w:p>
    <w:p w14:paraId="1F0A6E96" w14:textId="121A4886" w:rsidR="00206070" w:rsidRDefault="00206070" w:rsidP="00DA07B4">
      <w:pPr>
        <w:pStyle w:val="Default"/>
        <w:ind w:firstLine="720"/>
      </w:pPr>
      <w:r w:rsidRPr="00206070">
        <w:t xml:space="preserve">Col Guiney has received great feedback from these sessions. </w:t>
      </w:r>
      <w:r w:rsidR="00E30396">
        <w:t>Management has</w:t>
      </w:r>
      <w:r w:rsidRPr="00206070">
        <w:t xml:space="preserve"> suggest</w:t>
      </w:r>
      <w:r w:rsidR="00E30396">
        <w:t>ed</w:t>
      </w:r>
      <w:r w:rsidRPr="00206070">
        <w:t xml:space="preserve"> education on civilian grievance prevention and dealing with issues before they become grievances</w:t>
      </w:r>
      <w:r w:rsidR="00E30396">
        <w:t xml:space="preserve"> for its members</w:t>
      </w:r>
      <w:r w:rsidR="00DA07B4">
        <w:t>. ADM(HR-Civ)</w:t>
      </w:r>
      <w:r w:rsidRPr="00206070">
        <w:t xml:space="preserve"> will consider </w:t>
      </w:r>
      <w:r w:rsidR="00DA07B4">
        <w:t>holding professional development</w:t>
      </w:r>
      <w:r w:rsidRPr="00206070">
        <w:t xml:space="preserve"> sessions for specific topics such as PSPAs</w:t>
      </w:r>
      <w:r w:rsidR="00DA07B4">
        <w:t xml:space="preserve"> and</w:t>
      </w:r>
      <w:r w:rsidRPr="00206070">
        <w:t xml:space="preserve"> performance management</w:t>
      </w:r>
      <w:r w:rsidR="00DA07B4">
        <w:t>.</w:t>
      </w:r>
      <w:r w:rsidRPr="00206070">
        <w:t xml:space="preserve"> etc. </w:t>
      </w:r>
    </w:p>
    <w:p w14:paraId="52CEE248" w14:textId="77777777" w:rsidR="00DA07B4" w:rsidRPr="00206070" w:rsidRDefault="00DA07B4" w:rsidP="00DA07B4">
      <w:pPr>
        <w:pStyle w:val="Default"/>
        <w:ind w:firstLine="720"/>
      </w:pPr>
    </w:p>
    <w:p w14:paraId="0DA64CEF" w14:textId="4D86186D" w:rsidR="00206070" w:rsidRPr="00206070" w:rsidRDefault="00206070" w:rsidP="00206070">
      <w:pPr>
        <w:rPr>
          <w:rFonts w:ascii="Times New Roman" w:hAnsi="Times New Roman" w:cs="Times New Roman"/>
          <w:b/>
          <w:bCs/>
          <w:sz w:val="24"/>
          <w:szCs w:val="24"/>
        </w:rPr>
      </w:pPr>
      <w:r w:rsidRPr="00206070">
        <w:rPr>
          <w:rFonts w:ascii="Times New Roman" w:hAnsi="Times New Roman" w:cs="Times New Roman"/>
          <w:b/>
          <w:bCs/>
          <w:sz w:val="24"/>
          <w:szCs w:val="24"/>
        </w:rPr>
        <w:t>SWE</w:t>
      </w:r>
    </w:p>
    <w:p w14:paraId="10FD167D" w14:textId="7E46F370" w:rsidR="00206070" w:rsidRDefault="00206070" w:rsidP="00E30396">
      <w:pPr>
        <w:pStyle w:val="Default"/>
        <w:ind w:firstLine="720"/>
      </w:pPr>
      <w:r w:rsidRPr="00206070">
        <w:t>Funding outlook for next year is roughly the same as this year. 4</w:t>
      </w:r>
      <w:r w:rsidR="00FC45E3">
        <w:t xml:space="preserve"> Can Div</w:t>
      </w:r>
      <w:r w:rsidRPr="00206070">
        <w:t xml:space="preserve"> Comd asked for an additional $34M in</w:t>
      </w:r>
      <w:r w:rsidR="00FC45E3">
        <w:t xml:space="preserve"> </w:t>
      </w:r>
      <w:r w:rsidRPr="00206070">
        <w:t xml:space="preserve">funding going into the high readiness cycle. Of that, $8M has been requested specifically for 4 CDSG to address some of the backfill positions. </w:t>
      </w:r>
    </w:p>
    <w:p w14:paraId="31D2B1EC" w14:textId="77777777" w:rsidR="00FC45E3" w:rsidRPr="00206070" w:rsidRDefault="00FC45E3" w:rsidP="00FC45E3">
      <w:pPr>
        <w:pStyle w:val="Default"/>
      </w:pPr>
    </w:p>
    <w:p w14:paraId="253D9957" w14:textId="108D2738" w:rsidR="00206070" w:rsidRPr="00206070" w:rsidRDefault="00206070" w:rsidP="00206070">
      <w:pPr>
        <w:rPr>
          <w:rFonts w:ascii="Times New Roman" w:hAnsi="Times New Roman" w:cs="Times New Roman"/>
          <w:b/>
          <w:bCs/>
          <w:sz w:val="24"/>
          <w:szCs w:val="24"/>
        </w:rPr>
      </w:pPr>
      <w:r w:rsidRPr="00206070">
        <w:rPr>
          <w:rFonts w:ascii="Times New Roman" w:hAnsi="Times New Roman" w:cs="Times New Roman"/>
          <w:b/>
          <w:bCs/>
          <w:sz w:val="24"/>
          <w:szCs w:val="24"/>
        </w:rPr>
        <w:t>Acting</w:t>
      </w:r>
    </w:p>
    <w:p w14:paraId="4B4C818D" w14:textId="73707A3A" w:rsidR="00206070" w:rsidRPr="00E30396" w:rsidRDefault="00E30396" w:rsidP="00E30396">
      <w:pPr>
        <w:pStyle w:val="Default"/>
        <w:ind w:firstLine="720"/>
        <w:rPr>
          <w:color w:val="auto"/>
        </w:rPr>
      </w:pPr>
      <w:r>
        <w:rPr>
          <w:color w:val="auto"/>
        </w:rPr>
        <w:t>With the upcoming posting season, there will be increased acting opportunities for our members who will be needed to pick up the slack and ensure business continuity.</w:t>
      </w:r>
    </w:p>
    <w:p w14:paraId="1F7FA0C2" w14:textId="77777777" w:rsidR="00FC45E3" w:rsidRPr="00FC45E3" w:rsidRDefault="00FC45E3" w:rsidP="00FC45E3">
      <w:pPr>
        <w:pStyle w:val="Default"/>
        <w:rPr>
          <w:color w:val="C45911" w:themeColor="accent2" w:themeShade="BF"/>
        </w:rPr>
      </w:pPr>
    </w:p>
    <w:p w14:paraId="621795DD" w14:textId="527B8835" w:rsidR="00206070" w:rsidRPr="00206070" w:rsidRDefault="00206070" w:rsidP="00206070">
      <w:pPr>
        <w:rPr>
          <w:rFonts w:ascii="Times New Roman" w:hAnsi="Times New Roman" w:cs="Times New Roman"/>
          <w:b/>
          <w:bCs/>
          <w:sz w:val="24"/>
          <w:szCs w:val="24"/>
        </w:rPr>
      </w:pPr>
      <w:r w:rsidRPr="00206070">
        <w:rPr>
          <w:rFonts w:ascii="Times New Roman" w:hAnsi="Times New Roman" w:cs="Times New Roman"/>
          <w:b/>
          <w:bCs/>
          <w:sz w:val="24"/>
          <w:szCs w:val="24"/>
        </w:rPr>
        <w:t>Supervision</w:t>
      </w:r>
    </w:p>
    <w:p w14:paraId="78B833C6" w14:textId="7C0C7B30" w:rsidR="00206070" w:rsidRDefault="00FC45E3" w:rsidP="00E30396">
      <w:pPr>
        <w:pStyle w:val="Default"/>
        <w:ind w:firstLine="720"/>
      </w:pPr>
      <w:r>
        <w:t>There</w:t>
      </w:r>
      <w:r w:rsidR="00206070" w:rsidRPr="00206070">
        <w:t xml:space="preserve"> is some confusion regarding Civilian supervisors being required to </w:t>
      </w:r>
      <w:proofErr w:type="gramStart"/>
      <w:r w:rsidR="00206070" w:rsidRPr="00206070">
        <w:t>have military supervision</w:t>
      </w:r>
      <w:r w:rsidR="00E30396">
        <w:t xml:space="preserve"> at all times</w:t>
      </w:r>
      <w:proofErr w:type="gramEnd"/>
      <w:r w:rsidR="00206070" w:rsidRPr="00206070">
        <w:t xml:space="preserve">. </w:t>
      </w:r>
      <w:r w:rsidR="00E30396">
        <w:t>Management has state that this is not actually a requirement</w:t>
      </w:r>
      <w:r w:rsidR="00206070" w:rsidRPr="00206070">
        <w:t xml:space="preserve">. </w:t>
      </w:r>
      <w:r w:rsidR="00E30396">
        <w:t xml:space="preserve">The perception may stem from having </w:t>
      </w:r>
      <w:r w:rsidR="00206070" w:rsidRPr="00206070">
        <w:t>a military m</w:t>
      </w:r>
      <w:r>
        <w:t>em</w:t>
      </w:r>
      <w:r w:rsidR="00206070" w:rsidRPr="00206070">
        <w:t>b</w:t>
      </w:r>
      <w:r>
        <w:t>e</w:t>
      </w:r>
      <w:r w:rsidR="00206070" w:rsidRPr="00206070">
        <w:t>r who is also on duty for things such as outages or recoveries etc.</w:t>
      </w:r>
      <w:r w:rsidR="00E30396">
        <w:t>, not necessarily to supervise operations.</w:t>
      </w:r>
      <w:r w:rsidR="00206070" w:rsidRPr="00206070">
        <w:t xml:space="preserve"> </w:t>
      </w:r>
    </w:p>
    <w:p w14:paraId="05A321AF" w14:textId="77777777" w:rsidR="00FC45E3" w:rsidRPr="00206070" w:rsidRDefault="00FC45E3" w:rsidP="00FC45E3">
      <w:pPr>
        <w:pStyle w:val="Default"/>
      </w:pPr>
    </w:p>
    <w:p w14:paraId="3289C901" w14:textId="5911B06C" w:rsidR="00206070" w:rsidRPr="00206070" w:rsidRDefault="00206070" w:rsidP="00206070">
      <w:pPr>
        <w:rPr>
          <w:rFonts w:ascii="Times New Roman" w:hAnsi="Times New Roman" w:cs="Times New Roman"/>
          <w:b/>
          <w:bCs/>
          <w:sz w:val="24"/>
          <w:szCs w:val="24"/>
        </w:rPr>
      </w:pPr>
      <w:r w:rsidRPr="00206070">
        <w:rPr>
          <w:rFonts w:ascii="Times New Roman" w:hAnsi="Times New Roman" w:cs="Times New Roman"/>
          <w:b/>
          <w:bCs/>
          <w:sz w:val="24"/>
          <w:szCs w:val="24"/>
        </w:rPr>
        <w:t>Rental Vehicles</w:t>
      </w:r>
    </w:p>
    <w:p w14:paraId="7F22187A" w14:textId="6E62AFF1" w:rsidR="00206070" w:rsidRDefault="00E30396" w:rsidP="00E30396">
      <w:pPr>
        <w:pStyle w:val="Default"/>
        <w:ind w:firstLine="720"/>
      </w:pPr>
      <w:r>
        <w:t>The RPOU vehicle fleet continues to be problematic, with approximately</w:t>
      </w:r>
      <w:r w:rsidR="00206070" w:rsidRPr="00206070">
        <w:t xml:space="preserve"> 70% of vehicl</w:t>
      </w:r>
      <w:r>
        <w:t>es</w:t>
      </w:r>
      <w:r w:rsidR="00206070" w:rsidRPr="00206070">
        <w:t xml:space="preserve"> not in use. </w:t>
      </w:r>
      <w:r>
        <w:t>CANSOFCOM has 37 unused vehicles which could potentially be borrowed. Rental vehicles have been approved in the interim to make up for the shortfall in available vehicles. RPOU Det Petawawa is assuming the cost and liability for these rentals since the shortfall is their own.</w:t>
      </w:r>
    </w:p>
    <w:p w14:paraId="59E47D23" w14:textId="77777777" w:rsidR="00E30396" w:rsidRPr="00206070" w:rsidRDefault="00E30396" w:rsidP="00206070">
      <w:pPr>
        <w:pStyle w:val="Default"/>
      </w:pPr>
    </w:p>
    <w:p w14:paraId="05524A97" w14:textId="50D74F88" w:rsidR="00294C3F" w:rsidRPr="008C7144" w:rsidRDefault="00FC45E3" w:rsidP="008C7144">
      <w:pPr>
        <w:rPr>
          <w:rFonts w:ascii="Times New Roman" w:hAnsi="Times New Roman" w:cs="Times New Roman"/>
          <w:b/>
          <w:bCs/>
          <w:sz w:val="24"/>
          <w:szCs w:val="24"/>
        </w:rPr>
      </w:pPr>
      <w:r>
        <w:rPr>
          <w:rFonts w:ascii="Times New Roman" w:hAnsi="Times New Roman" w:cs="Times New Roman"/>
          <w:b/>
          <w:bCs/>
          <w:sz w:val="24"/>
          <w:szCs w:val="24"/>
        </w:rPr>
        <w:t>Facilities Maintenance</w:t>
      </w:r>
    </w:p>
    <w:p w14:paraId="23802CA6" w14:textId="0FA4B517" w:rsidR="00206070" w:rsidRDefault="00E30396" w:rsidP="00E30396">
      <w:pPr>
        <w:pStyle w:val="Default"/>
        <w:ind w:firstLine="720"/>
      </w:pPr>
      <w:r>
        <w:t>CANSOFCOM has been the most interested in pursuing the self-help option as a means of performing maintenance and upkeep activities in-house.</w:t>
      </w:r>
      <w:r w:rsidR="00206070" w:rsidRPr="00206070">
        <w:t xml:space="preserve"> </w:t>
      </w:r>
      <w:r>
        <w:t>RPOU Det Petawawa</w:t>
      </w:r>
      <w:r w:rsidR="00206070" w:rsidRPr="00206070">
        <w:t xml:space="preserve"> has released some work orders to be maintained by CANSOFCOMs tradespeople</w:t>
      </w:r>
      <w:r>
        <w:t xml:space="preserve"> (military members with military qualifications only)</w:t>
      </w:r>
      <w:r w:rsidR="00206070" w:rsidRPr="00206070">
        <w:t xml:space="preserve">. </w:t>
      </w:r>
      <w:r>
        <w:t>This concern has been raised at the RPOU(O) UMCC. A</w:t>
      </w:r>
      <w:r w:rsidR="00206070" w:rsidRPr="00206070">
        <w:t xml:space="preserve"> townhall </w:t>
      </w:r>
      <w:r>
        <w:t xml:space="preserve">will be held with members to assure them that their work will not be last </w:t>
      </w:r>
      <w:proofErr w:type="gramStart"/>
      <w:r>
        <w:t>as a result of</w:t>
      </w:r>
      <w:proofErr w:type="gramEnd"/>
      <w:r>
        <w:t xml:space="preserve"> units utilizing the self-help option.</w:t>
      </w:r>
    </w:p>
    <w:p w14:paraId="5774A5C5" w14:textId="77777777" w:rsidR="00294C3F" w:rsidRPr="00206070" w:rsidRDefault="00294C3F" w:rsidP="00206070">
      <w:pPr>
        <w:pStyle w:val="Default"/>
      </w:pPr>
    </w:p>
    <w:p w14:paraId="0309B6F2" w14:textId="77777777" w:rsidR="00294C3F" w:rsidRPr="00206070" w:rsidRDefault="00294C3F" w:rsidP="00206070">
      <w:pPr>
        <w:pStyle w:val="Default"/>
      </w:pPr>
    </w:p>
    <w:p w14:paraId="169C2561" w14:textId="77777777" w:rsidR="00294C3F" w:rsidRPr="00206070" w:rsidRDefault="00294C3F" w:rsidP="00206070">
      <w:pPr>
        <w:pStyle w:val="Default"/>
      </w:pPr>
    </w:p>
    <w:p w14:paraId="5D693BC5" w14:textId="76FC7E84" w:rsidR="00AF3CFB" w:rsidRPr="00206070" w:rsidRDefault="00AF3CFB" w:rsidP="004E4058">
      <w:pPr>
        <w:rPr>
          <w:rFonts w:ascii="Times New Roman" w:hAnsi="Times New Roman" w:cs="Times New Roman"/>
          <w:sz w:val="24"/>
          <w:szCs w:val="24"/>
        </w:rPr>
      </w:pPr>
      <w:r w:rsidRPr="00206070">
        <w:rPr>
          <w:rFonts w:ascii="Times New Roman" w:hAnsi="Times New Roman" w:cs="Times New Roman"/>
          <w:sz w:val="24"/>
          <w:szCs w:val="24"/>
        </w:rPr>
        <w:t>Respectfully submitted,</w:t>
      </w:r>
    </w:p>
    <w:p w14:paraId="7BD6BC98" w14:textId="32DE2487" w:rsidR="00AB63E3" w:rsidRPr="00206070" w:rsidRDefault="00AF3CFB" w:rsidP="00AB63E3">
      <w:pPr>
        <w:rPr>
          <w:rFonts w:ascii="Times New Roman" w:hAnsi="Times New Roman" w:cs="Times New Roman"/>
          <w:sz w:val="24"/>
          <w:szCs w:val="24"/>
        </w:rPr>
      </w:pPr>
      <w:r w:rsidRPr="00206070">
        <w:rPr>
          <w:rFonts w:ascii="Times New Roman" w:hAnsi="Times New Roman" w:cs="Times New Roman"/>
          <w:sz w:val="24"/>
          <w:szCs w:val="24"/>
        </w:rPr>
        <w:t>James Potts</w:t>
      </w:r>
    </w:p>
    <w:sectPr w:rsidR="00AB63E3" w:rsidRPr="002060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11B0F"/>
    <w:multiLevelType w:val="hybridMultilevel"/>
    <w:tmpl w:val="085AA1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3010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5B7"/>
    <w:rsid w:val="0001665B"/>
    <w:rsid w:val="0006326C"/>
    <w:rsid w:val="000704EB"/>
    <w:rsid w:val="000F0B91"/>
    <w:rsid w:val="00111696"/>
    <w:rsid w:val="0013299E"/>
    <w:rsid w:val="00134CCF"/>
    <w:rsid w:val="00142EFD"/>
    <w:rsid w:val="001565FB"/>
    <w:rsid w:val="00174219"/>
    <w:rsid w:val="002055B1"/>
    <w:rsid w:val="00206070"/>
    <w:rsid w:val="00220618"/>
    <w:rsid w:val="00246503"/>
    <w:rsid w:val="00294C3F"/>
    <w:rsid w:val="002D29B5"/>
    <w:rsid w:val="00310FEB"/>
    <w:rsid w:val="004A425F"/>
    <w:rsid w:val="004D43EF"/>
    <w:rsid w:val="004E4058"/>
    <w:rsid w:val="005128EF"/>
    <w:rsid w:val="00544076"/>
    <w:rsid w:val="005D568D"/>
    <w:rsid w:val="006210D2"/>
    <w:rsid w:val="00623B7A"/>
    <w:rsid w:val="006535D3"/>
    <w:rsid w:val="006950EF"/>
    <w:rsid w:val="006F4BEA"/>
    <w:rsid w:val="00701E55"/>
    <w:rsid w:val="00720883"/>
    <w:rsid w:val="00756CBE"/>
    <w:rsid w:val="00773BB2"/>
    <w:rsid w:val="007B06E6"/>
    <w:rsid w:val="007D10B0"/>
    <w:rsid w:val="00807EFC"/>
    <w:rsid w:val="00826C52"/>
    <w:rsid w:val="008C7144"/>
    <w:rsid w:val="008F2F45"/>
    <w:rsid w:val="00973DFD"/>
    <w:rsid w:val="00A267B2"/>
    <w:rsid w:val="00A46BCB"/>
    <w:rsid w:val="00A506EE"/>
    <w:rsid w:val="00A536C9"/>
    <w:rsid w:val="00A77CBF"/>
    <w:rsid w:val="00AB63E3"/>
    <w:rsid w:val="00AC11D8"/>
    <w:rsid w:val="00AD28F1"/>
    <w:rsid w:val="00AF3940"/>
    <w:rsid w:val="00AF3CFB"/>
    <w:rsid w:val="00AF5390"/>
    <w:rsid w:val="00B1403E"/>
    <w:rsid w:val="00B25501"/>
    <w:rsid w:val="00B32E24"/>
    <w:rsid w:val="00B51DF3"/>
    <w:rsid w:val="00B56F57"/>
    <w:rsid w:val="00B636F9"/>
    <w:rsid w:val="00BE357C"/>
    <w:rsid w:val="00C1396D"/>
    <w:rsid w:val="00C50FB9"/>
    <w:rsid w:val="00CB030C"/>
    <w:rsid w:val="00CE6575"/>
    <w:rsid w:val="00D92DD0"/>
    <w:rsid w:val="00DA07B4"/>
    <w:rsid w:val="00DA656C"/>
    <w:rsid w:val="00DB264B"/>
    <w:rsid w:val="00DE25B7"/>
    <w:rsid w:val="00E30396"/>
    <w:rsid w:val="00E70F5C"/>
    <w:rsid w:val="00E77E79"/>
    <w:rsid w:val="00E82032"/>
    <w:rsid w:val="00E85189"/>
    <w:rsid w:val="00EA6D6E"/>
    <w:rsid w:val="00EB1101"/>
    <w:rsid w:val="00EC5E63"/>
    <w:rsid w:val="00FA7195"/>
    <w:rsid w:val="00FC2507"/>
    <w:rsid w:val="00FC3EB0"/>
    <w:rsid w:val="00FC45E3"/>
    <w:rsid w:val="00FF7E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C71E9"/>
  <w15:chartTrackingRefBased/>
  <w15:docId w15:val="{B5D9CC76-995F-45F6-8280-D4B6B23F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5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5B7"/>
    <w:pPr>
      <w:ind w:left="720"/>
      <w:contextualSpacing/>
    </w:pPr>
  </w:style>
  <w:style w:type="paragraph" w:customStyle="1" w:styleId="Default">
    <w:name w:val="Default"/>
    <w:rsid w:val="00AC11D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38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 641</dc:creator>
  <cp:keywords/>
  <dc:description/>
  <cp:lastModifiedBy>UNDE 641</cp:lastModifiedBy>
  <cp:revision>8</cp:revision>
  <dcterms:created xsi:type="dcterms:W3CDTF">2025-03-12T15:11:00Z</dcterms:created>
  <dcterms:modified xsi:type="dcterms:W3CDTF">2025-04-22T14:26:00Z</dcterms:modified>
</cp:coreProperties>
</file>