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E317A" w14:textId="77777777" w:rsidR="00E537ED" w:rsidRPr="00B96A7A" w:rsidRDefault="00CD32AC" w:rsidP="00E537ED">
      <w:pPr>
        <w:pStyle w:val="NoSpacing"/>
        <w:jc w:val="center"/>
        <w:rPr>
          <w:rFonts w:cstheme="minorHAnsi"/>
          <w:b/>
          <w:lang w:val="en"/>
        </w:rPr>
      </w:pPr>
      <w:r w:rsidRPr="00B96A7A">
        <w:rPr>
          <w:rFonts w:cstheme="minorHAnsi"/>
          <w:b/>
          <w:lang w:val="en"/>
        </w:rPr>
        <w:t xml:space="preserve">ROYAL CANADIAN AIR FORCE </w:t>
      </w:r>
      <w:r w:rsidR="00E537ED" w:rsidRPr="00B96A7A">
        <w:rPr>
          <w:rFonts w:cstheme="minorHAnsi"/>
          <w:b/>
          <w:lang w:val="en"/>
        </w:rPr>
        <w:t>RCAF L2</w:t>
      </w:r>
    </w:p>
    <w:p w14:paraId="37EDD8C4" w14:textId="14155D19" w:rsidR="00CD32AC" w:rsidRPr="00B96A7A" w:rsidRDefault="00CD32AC" w:rsidP="00E5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B96A7A">
        <w:rPr>
          <w:rFonts w:cstheme="minorHAnsi"/>
          <w:b/>
          <w:lang w:val="en"/>
        </w:rPr>
        <w:t>UNION</w:t>
      </w:r>
      <w:r w:rsidR="00E537ED">
        <w:rPr>
          <w:rFonts w:cstheme="minorHAnsi"/>
          <w:b/>
          <w:lang w:val="en"/>
        </w:rPr>
        <w:t xml:space="preserve"> </w:t>
      </w:r>
      <w:r w:rsidRPr="00B96A7A">
        <w:rPr>
          <w:rFonts w:cstheme="minorHAnsi"/>
          <w:b/>
          <w:lang w:val="en"/>
        </w:rPr>
        <w:t>MANAGEMENT CONSULTATION COMMITTEE</w:t>
      </w:r>
    </w:p>
    <w:p w14:paraId="3AA1AC8C" w14:textId="57591055" w:rsidR="00CD32AC" w:rsidRPr="00B96A7A" w:rsidRDefault="005C24F3" w:rsidP="00CD32AC">
      <w:pPr>
        <w:pStyle w:val="NoSpacing"/>
        <w:jc w:val="center"/>
        <w:rPr>
          <w:rFonts w:cstheme="minorHAnsi"/>
          <w:b/>
          <w:lang w:val="en"/>
        </w:rPr>
      </w:pPr>
      <w:r w:rsidRPr="00B96A7A">
        <w:rPr>
          <w:rFonts w:cstheme="minorHAnsi"/>
          <w:b/>
          <w:lang w:val="en"/>
        </w:rPr>
        <w:t xml:space="preserve">Report to the NE meeting </w:t>
      </w:r>
      <w:r w:rsidR="00E537ED">
        <w:rPr>
          <w:rFonts w:cstheme="minorHAnsi"/>
          <w:b/>
          <w:lang w:val="en"/>
        </w:rPr>
        <w:t>Dec</w:t>
      </w:r>
      <w:r w:rsidR="00C80020" w:rsidRPr="00B96A7A">
        <w:rPr>
          <w:rFonts w:cstheme="minorHAnsi"/>
          <w:b/>
          <w:lang w:val="en"/>
        </w:rPr>
        <w:t xml:space="preserve"> 2024</w:t>
      </w:r>
    </w:p>
    <w:p w14:paraId="1D525368" w14:textId="77777777" w:rsidR="00C80020" w:rsidRPr="00B96A7A" w:rsidRDefault="00C80020" w:rsidP="00C80020">
      <w:pPr>
        <w:pStyle w:val="NoSpacing"/>
        <w:rPr>
          <w:rFonts w:cstheme="minorHAnsi"/>
          <w:lang w:val="en"/>
        </w:rPr>
      </w:pPr>
    </w:p>
    <w:p w14:paraId="1093EB66" w14:textId="5E7F7E85" w:rsidR="00C80020" w:rsidRPr="00B96A7A" w:rsidRDefault="00C80020" w:rsidP="00C80020">
      <w:pPr>
        <w:pStyle w:val="NoSpacing"/>
        <w:rPr>
          <w:rFonts w:cstheme="minorHAnsi"/>
          <w:lang w:val="en"/>
        </w:rPr>
      </w:pPr>
      <w:r w:rsidRPr="00B96A7A">
        <w:rPr>
          <w:rFonts w:cstheme="minorHAnsi"/>
          <w:lang w:val="en"/>
        </w:rPr>
        <w:t xml:space="preserve">The last RCAF L2 meeting was held </w:t>
      </w:r>
      <w:hyperlink r:id="rId5" w:history="1">
        <w:r w:rsidR="00661694" w:rsidRPr="00475235">
          <w:rPr>
            <w:rStyle w:val="Hyperlink"/>
            <w:rFonts w:cstheme="minorHAnsi"/>
            <w:lang w:val="en"/>
          </w:rPr>
          <w:t>13 Mar 2024</w:t>
        </w:r>
      </w:hyperlink>
      <w:r w:rsidR="00661694" w:rsidRPr="00B96A7A">
        <w:rPr>
          <w:rFonts w:cstheme="minorHAnsi"/>
          <w:lang w:val="en"/>
        </w:rPr>
        <w:t>.</w:t>
      </w:r>
    </w:p>
    <w:p w14:paraId="1E08C9DB" w14:textId="0D6F490E" w:rsidR="00C80020" w:rsidRPr="00B96A7A" w:rsidRDefault="00C80020" w:rsidP="00C80020">
      <w:pPr>
        <w:autoSpaceDE w:val="0"/>
        <w:autoSpaceDN w:val="0"/>
        <w:adjustRightInd w:val="0"/>
        <w:spacing w:after="0" w:line="240" w:lineRule="auto"/>
        <w:rPr>
          <w:rFonts w:eastAsiaTheme="minorHAnsi" w:cstheme="minorHAnsi"/>
          <w:color w:val="000000"/>
          <w:lang w:eastAsia="en-US"/>
        </w:rPr>
      </w:pPr>
      <w:r w:rsidRPr="00B96A7A">
        <w:rPr>
          <w:rFonts w:cstheme="minorHAnsi"/>
          <w:lang w:val="en"/>
        </w:rPr>
        <w:t xml:space="preserve">1 CAD </w:t>
      </w:r>
      <w:proofErr w:type="spellStart"/>
      <w:r w:rsidRPr="00B96A7A">
        <w:rPr>
          <w:rFonts w:cstheme="minorHAnsi"/>
          <w:lang w:val="en"/>
        </w:rPr>
        <w:t>MGen</w:t>
      </w:r>
      <w:proofErr w:type="spellEnd"/>
      <w:r w:rsidRPr="00B96A7A">
        <w:rPr>
          <w:rFonts w:cstheme="minorHAnsi"/>
          <w:lang w:val="en"/>
        </w:rPr>
        <w:t xml:space="preserve"> </w:t>
      </w:r>
      <w:r w:rsidR="00E537ED">
        <w:rPr>
          <w:rFonts w:cstheme="minorHAnsi"/>
          <w:lang w:val="en"/>
        </w:rPr>
        <w:t>McKenna</w:t>
      </w:r>
      <w:r w:rsidRPr="00B96A7A">
        <w:rPr>
          <w:rFonts w:cstheme="minorHAnsi"/>
          <w:lang w:val="en"/>
        </w:rPr>
        <w:t xml:space="preserve"> Comd</w:t>
      </w:r>
      <w:r w:rsidR="00DB73E3" w:rsidRPr="00B96A7A">
        <w:rPr>
          <w:rFonts w:cstheme="minorHAnsi"/>
          <w:lang w:val="en"/>
        </w:rPr>
        <w:t xml:space="preserve">, </w:t>
      </w:r>
      <w:proofErr w:type="spellStart"/>
      <w:r w:rsidRPr="00B96A7A">
        <w:rPr>
          <w:rFonts w:cstheme="minorHAnsi"/>
          <w:lang w:val="en"/>
        </w:rPr>
        <w:t>DComd</w:t>
      </w:r>
      <w:proofErr w:type="spellEnd"/>
      <w:r w:rsidRPr="00B96A7A">
        <w:rPr>
          <w:rFonts w:cstheme="minorHAnsi"/>
          <w:lang w:val="en"/>
        </w:rPr>
        <w:t xml:space="preserve"> BGen Doyle</w:t>
      </w:r>
      <w:r w:rsidR="00DB73E3" w:rsidRPr="00B96A7A">
        <w:rPr>
          <w:rFonts w:cstheme="minorHAnsi"/>
          <w:lang w:val="en"/>
        </w:rPr>
        <w:t>-</w:t>
      </w:r>
      <w:r w:rsidRPr="00B96A7A">
        <w:rPr>
          <w:rFonts w:cstheme="minorHAnsi"/>
          <w:lang w:val="en"/>
        </w:rPr>
        <w:t xml:space="preserve">Co-chair, </w:t>
      </w:r>
      <w:r w:rsidR="00E537ED">
        <w:rPr>
          <w:rFonts w:cstheme="minorHAnsi"/>
          <w:lang w:val="en"/>
        </w:rPr>
        <w:t xml:space="preserve">COS </w:t>
      </w:r>
      <w:r w:rsidRPr="00B96A7A">
        <w:rPr>
          <w:rFonts w:eastAsiaTheme="minorHAnsi" w:cstheme="minorHAnsi"/>
          <w:color w:val="000000"/>
          <w:lang w:eastAsia="en-US"/>
        </w:rPr>
        <w:t xml:space="preserve">Col </w:t>
      </w:r>
      <w:r w:rsidR="00E537ED">
        <w:rPr>
          <w:rFonts w:eastAsiaTheme="minorHAnsi" w:cstheme="minorHAnsi"/>
          <w:color w:val="000000"/>
          <w:lang w:eastAsia="en-US"/>
        </w:rPr>
        <w:t>Netta</w:t>
      </w:r>
    </w:p>
    <w:p w14:paraId="67654C6D" w14:textId="3169285C" w:rsidR="00CD32AC" w:rsidRPr="00B96A7A" w:rsidRDefault="00C80020" w:rsidP="00CD32AC">
      <w:pPr>
        <w:pStyle w:val="NoSpacing"/>
        <w:rPr>
          <w:rFonts w:cstheme="minorHAnsi"/>
          <w:lang w:val="en"/>
        </w:rPr>
      </w:pPr>
      <w:r w:rsidRPr="00B96A7A">
        <w:rPr>
          <w:rFonts w:cstheme="minorHAnsi"/>
          <w:lang w:val="en"/>
        </w:rPr>
        <w:t>2 CAD BGen Alexander and COS Col Proteau.</w:t>
      </w:r>
    </w:p>
    <w:p w14:paraId="05AC9276" w14:textId="77777777" w:rsidR="00F53977" w:rsidRDefault="00F53977" w:rsidP="00CD32AC">
      <w:pPr>
        <w:pStyle w:val="NoSpacing"/>
        <w:rPr>
          <w:rFonts w:cstheme="minorHAnsi"/>
          <w:lang w:val="en"/>
        </w:rPr>
      </w:pPr>
    </w:p>
    <w:p w14:paraId="4F88620B" w14:textId="5EAEEDCB" w:rsidR="00E537ED" w:rsidRPr="00E537ED" w:rsidRDefault="00E537ED" w:rsidP="00CD32AC">
      <w:pPr>
        <w:pStyle w:val="NoSpacing"/>
        <w:rPr>
          <w:rFonts w:cstheme="minorHAnsi"/>
          <w:lang w:val="en"/>
        </w:rPr>
      </w:pPr>
      <w:r>
        <w:rPr>
          <w:rFonts w:cstheme="minorHAnsi"/>
          <w:lang w:val="en"/>
        </w:rPr>
        <w:t>Agenda items for next meeting:</w:t>
      </w:r>
    </w:p>
    <w:p w14:paraId="4CD20583" w14:textId="1A1819B8" w:rsidR="00167BF8" w:rsidRDefault="00FD7558" w:rsidP="00167BF8">
      <w:pPr>
        <w:pStyle w:val="Default"/>
        <w:rPr>
          <w:rFonts w:asciiTheme="minorHAnsi" w:eastAsiaTheme="minorHAnsi" w:hAnsiTheme="minorHAnsi" w:cstheme="minorHAnsi"/>
          <w:lang w:val="en-CA" w:eastAsia="en-US"/>
        </w:rPr>
      </w:pPr>
      <w:r w:rsidRPr="00B96A7A">
        <w:rPr>
          <w:rFonts w:asciiTheme="minorHAnsi" w:hAnsiTheme="minorHAnsi" w:cstheme="minorHAnsi"/>
          <w:b/>
          <w:bCs/>
          <w:lang w:val="en"/>
        </w:rPr>
        <w:t>Future Fighter Program -</w:t>
      </w:r>
      <w:r w:rsidR="00426343">
        <w:rPr>
          <w:rFonts w:asciiTheme="minorHAnsi" w:hAnsiTheme="minorHAnsi" w:cstheme="minorHAnsi"/>
          <w:b/>
          <w:bCs/>
          <w:lang w:val="en"/>
        </w:rPr>
        <w:t xml:space="preserve"> </w:t>
      </w:r>
      <w:r w:rsidR="00167BF8" w:rsidRPr="00B96A7A">
        <w:rPr>
          <w:rFonts w:asciiTheme="minorHAnsi" w:eastAsiaTheme="minorHAnsi" w:hAnsiTheme="minorHAnsi" w:cstheme="minorHAnsi"/>
          <w:lang w:val="en-CA" w:eastAsia="en-US"/>
        </w:rPr>
        <w:t xml:space="preserve">UNDE </w:t>
      </w:r>
      <w:r w:rsidR="00426343">
        <w:rPr>
          <w:rFonts w:asciiTheme="minorHAnsi" w:eastAsiaTheme="minorHAnsi" w:hAnsiTheme="minorHAnsi" w:cstheme="minorHAnsi"/>
          <w:lang w:val="en-CA" w:eastAsia="en-US"/>
        </w:rPr>
        <w:t>to be</w:t>
      </w:r>
      <w:r w:rsidR="00167BF8" w:rsidRPr="00B96A7A">
        <w:rPr>
          <w:rFonts w:asciiTheme="minorHAnsi" w:eastAsiaTheme="minorHAnsi" w:hAnsiTheme="minorHAnsi" w:cstheme="minorHAnsi"/>
          <w:lang w:val="en-CA" w:eastAsia="en-US"/>
        </w:rPr>
        <w:t xml:space="preserve"> update on what is being done with Bagotville and Cold Lake. </w:t>
      </w:r>
    </w:p>
    <w:p w14:paraId="66367424" w14:textId="7A297548" w:rsidR="00426343" w:rsidRPr="00B96A7A" w:rsidRDefault="00426343" w:rsidP="00167BF8">
      <w:pPr>
        <w:pStyle w:val="Default"/>
        <w:rPr>
          <w:rFonts w:asciiTheme="minorHAnsi" w:eastAsiaTheme="minorHAnsi" w:hAnsiTheme="minorHAnsi" w:cstheme="minorHAnsi"/>
          <w:lang w:val="en-CA" w:eastAsia="en-US"/>
        </w:rPr>
      </w:pPr>
      <w:r>
        <w:rPr>
          <w:rFonts w:asciiTheme="minorHAnsi" w:eastAsiaTheme="minorHAnsi" w:hAnsiTheme="minorHAnsi" w:cstheme="minorHAnsi"/>
          <w:lang w:val="en-CA" w:eastAsia="en-US"/>
        </w:rPr>
        <w:t xml:space="preserve">UNDE’s understanding that 40 Jets will be arriving </w:t>
      </w:r>
      <w:r w:rsidR="00713550">
        <w:rPr>
          <w:rFonts w:asciiTheme="minorHAnsi" w:eastAsiaTheme="minorHAnsi" w:hAnsiTheme="minorHAnsi" w:cstheme="minorHAnsi"/>
          <w:lang w:val="en-CA" w:eastAsia="en-US"/>
        </w:rPr>
        <w:t xml:space="preserve">in Cold Lake </w:t>
      </w:r>
      <w:r>
        <w:rPr>
          <w:rFonts w:asciiTheme="minorHAnsi" w:eastAsiaTheme="minorHAnsi" w:hAnsiTheme="minorHAnsi" w:cstheme="minorHAnsi"/>
          <w:lang w:val="en-CA" w:eastAsia="en-US"/>
        </w:rPr>
        <w:t>(3-6 in 2028) with no infrastructure as the capital project has been delayed.  These will be housed in Hangers 8,9,10.  It is unclear if any SWE is coming with the infrastructure.  Those buildings that require security will be staffed with public service employees and those not needing a high level will be FM for the time being.</w:t>
      </w:r>
    </w:p>
    <w:p w14:paraId="63E029AA" w14:textId="77777777" w:rsidR="00FD7558" w:rsidRPr="00B96A7A" w:rsidRDefault="00FD7558" w:rsidP="00FD7558">
      <w:pPr>
        <w:pStyle w:val="NoSpacing"/>
        <w:rPr>
          <w:rFonts w:cstheme="minorHAnsi"/>
          <w:b/>
          <w:bCs/>
        </w:rPr>
      </w:pPr>
    </w:p>
    <w:p w14:paraId="47A7C8D1" w14:textId="746ACB9B" w:rsidR="00F53977" w:rsidRPr="00B96A7A" w:rsidRDefault="00FD7558" w:rsidP="00F53977">
      <w:pPr>
        <w:pStyle w:val="Default"/>
        <w:rPr>
          <w:rFonts w:asciiTheme="minorHAnsi" w:eastAsiaTheme="minorHAnsi" w:hAnsiTheme="minorHAnsi" w:cstheme="minorHAnsi"/>
          <w:lang w:val="en-CA" w:eastAsia="en-US"/>
        </w:rPr>
      </w:pPr>
      <w:r w:rsidRPr="00B96A7A">
        <w:rPr>
          <w:rFonts w:asciiTheme="minorHAnsi" w:hAnsiTheme="minorHAnsi" w:cstheme="minorHAnsi"/>
          <w:b/>
          <w:bCs/>
          <w:lang w:val="en"/>
        </w:rPr>
        <w:t>Future Aircrew Training (</w:t>
      </w:r>
      <w:proofErr w:type="spellStart"/>
      <w:r w:rsidRPr="00B96A7A">
        <w:rPr>
          <w:rFonts w:asciiTheme="minorHAnsi" w:hAnsiTheme="minorHAnsi" w:cstheme="minorHAnsi"/>
          <w:b/>
          <w:bCs/>
          <w:lang w:val="en"/>
        </w:rPr>
        <w:t>FAcT</w:t>
      </w:r>
      <w:proofErr w:type="spellEnd"/>
      <w:r w:rsidRPr="00B96A7A">
        <w:rPr>
          <w:rFonts w:asciiTheme="minorHAnsi" w:hAnsiTheme="minorHAnsi" w:cstheme="minorHAnsi"/>
          <w:b/>
          <w:bCs/>
          <w:lang w:val="en"/>
        </w:rPr>
        <w:t xml:space="preserve">) Program – </w:t>
      </w:r>
      <w:r w:rsidR="00F53977" w:rsidRPr="00B96A7A">
        <w:rPr>
          <w:rFonts w:asciiTheme="minorHAnsi" w:eastAsiaTheme="minorHAnsi" w:hAnsiTheme="minorHAnsi" w:cstheme="minorHAnsi"/>
          <w:lang w:val="en-CA" w:eastAsia="en-US"/>
        </w:rPr>
        <w:t xml:space="preserve">2 CAD explained that the L2s will not be fully engaged until project implementation, well after decisions have been made on in-service support agreements on things such as building maintenance. The time to shape these decisions is when requests for proposal (RFPs) and statements of requirements (SORs) are prepared. As these involve PSPC and other L1s such as ADM (Mat), </w:t>
      </w:r>
      <w:r w:rsidR="00426343" w:rsidRPr="00B96A7A">
        <w:rPr>
          <w:rFonts w:asciiTheme="minorHAnsi" w:eastAsiaTheme="minorHAnsi" w:hAnsiTheme="minorHAnsi" w:cstheme="minorHAnsi"/>
          <w:lang w:val="en-CA" w:eastAsia="en-US"/>
        </w:rPr>
        <w:t>unions</w:t>
      </w:r>
      <w:r w:rsidR="00F53977" w:rsidRPr="00B96A7A">
        <w:rPr>
          <w:rFonts w:asciiTheme="minorHAnsi" w:eastAsiaTheme="minorHAnsi" w:hAnsiTheme="minorHAnsi" w:cstheme="minorHAnsi"/>
          <w:lang w:val="en-CA" w:eastAsia="en-US"/>
        </w:rPr>
        <w:t xml:space="preserve"> may want to consider engaging with the L0 to ensure their concerns are captured when these documents are produced. </w:t>
      </w:r>
    </w:p>
    <w:p w14:paraId="2F4FA6CD" w14:textId="77777777" w:rsidR="00FD7558" w:rsidRPr="00B96A7A" w:rsidRDefault="00FD7558" w:rsidP="00FD7558">
      <w:pPr>
        <w:autoSpaceDE w:val="0"/>
        <w:autoSpaceDN w:val="0"/>
        <w:adjustRightInd w:val="0"/>
        <w:spacing w:after="0" w:line="240" w:lineRule="auto"/>
        <w:rPr>
          <w:rFonts w:eastAsiaTheme="minorHAnsi" w:cstheme="minorHAnsi"/>
          <w:lang w:eastAsia="en-US"/>
        </w:rPr>
      </w:pPr>
    </w:p>
    <w:p w14:paraId="5927AEB5" w14:textId="3EE4528F" w:rsidR="00167BF8" w:rsidRPr="00B96A7A" w:rsidRDefault="00FB5A84" w:rsidP="008A456B">
      <w:pPr>
        <w:autoSpaceDE w:val="0"/>
        <w:autoSpaceDN w:val="0"/>
        <w:adjustRightInd w:val="0"/>
        <w:spacing w:after="0" w:line="240" w:lineRule="auto"/>
        <w:rPr>
          <w:rFonts w:eastAsiaTheme="minorHAnsi" w:cstheme="minorHAnsi"/>
          <w:color w:val="000000"/>
          <w:lang w:eastAsia="en-US"/>
        </w:rPr>
      </w:pPr>
      <w:r w:rsidRPr="00B96A7A">
        <w:rPr>
          <w:rFonts w:eastAsiaTheme="minorHAnsi" w:cstheme="minorHAnsi"/>
          <w:b/>
          <w:bCs/>
          <w:lang w:eastAsia="en-US"/>
        </w:rPr>
        <w:t xml:space="preserve">Fire Fighters </w:t>
      </w:r>
      <w:r w:rsidR="00DD47FE" w:rsidRPr="00B96A7A">
        <w:rPr>
          <w:rFonts w:eastAsiaTheme="minorHAnsi" w:cstheme="minorHAnsi"/>
          <w:b/>
          <w:bCs/>
          <w:lang w:eastAsia="en-US"/>
        </w:rPr>
        <w:t>–</w:t>
      </w:r>
      <w:r w:rsidRPr="00B96A7A">
        <w:rPr>
          <w:rFonts w:eastAsiaTheme="minorHAnsi" w:cstheme="minorHAnsi"/>
          <w:b/>
          <w:bCs/>
          <w:lang w:eastAsia="en-US"/>
        </w:rPr>
        <w:t xml:space="preserve"> </w:t>
      </w:r>
      <w:r w:rsidR="00DD47FE" w:rsidRPr="00B96A7A">
        <w:rPr>
          <w:rFonts w:eastAsiaTheme="minorHAnsi" w:cstheme="minorHAnsi"/>
          <w:color w:val="000000"/>
          <w:lang w:eastAsia="en-US"/>
        </w:rPr>
        <w:t xml:space="preserve">Fire Fighters / SWE allocations remains on the agenda because DND continues to be non-compliant with CFFM-specified team size allocations and that this seems to be a recurrent problem which is not being adequately addressed. </w:t>
      </w:r>
      <w:r w:rsidR="00713550">
        <w:rPr>
          <w:rFonts w:eastAsiaTheme="minorHAnsi" w:cstheme="minorHAnsi"/>
          <w:color w:val="000000"/>
          <w:lang w:eastAsia="en-US"/>
        </w:rPr>
        <w:t xml:space="preserve">Last meeting </w:t>
      </w:r>
      <w:r w:rsidR="00DD47FE" w:rsidRPr="00B96A7A">
        <w:rPr>
          <w:rFonts w:eastAsiaTheme="minorHAnsi" w:cstheme="minorHAnsi"/>
          <w:color w:val="000000"/>
          <w:lang w:eastAsia="en-US"/>
        </w:rPr>
        <w:t xml:space="preserve">BGen Doyle expressed that the CAF is 20% below needed numbers of firefighters and there are no units across the RCAF that are healthy in terms of staffing on the military or civilian side. </w:t>
      </w:r>
      <w:r w:rsidR="00167BF8" w:rsidRPr="00167BF8">
        <w:rPr>
          <w:rFonts w:eastAsiaTheme="minorHAnsi" w:cstheme="minorHAnsi"/>
          <w:color w:val="000000"/>
          <w:lang w:eastAsia="en-US"/>
        </w:rPr>
        <w:t xml:space="preserve">2 CAD has 27 approved and funded firefighter positions as well as a term FR-1, </w:t>
      </w:r>
      <w:r w:rsidR="008A456B" w:rsidRPr="00B96A7A">
        <w:rPr>
          <w:rFonts w:eastAsiaTheme="minorHAnsi" w:cstheme="minorHAnsi"/>
          <w:color w:val="000000"/>
          <w:lang w:eastAsia="en-US"/>
        </w:rPr>
        <w:t xml:space="preserve">and </w:t>
      </w:r>
      <w:r w:rsidR="00167BF8" w:rsidRPr="00167BF8">
        <w:rPr>
          <w:rFonts w:eastAsiaTheme="minorHAnsi" w:cstheme="minorHAnsi"/>
          <w:color w:val="000000"/>
          <w:lang w:eastAsia="en-US"/>
        </w:rPr>
        <w:t xml:space="preserve">all </w:t>
      </w:r>
      <w:r w:rsidR="00167BF8" w:rsidRPr="00B96A7A">
        <w:rPr>
          <w:rFonts w:eastAsiaTheme="minorHAnsi" w:cstheme="minorHAnsi"/>
          <w:color w:val="000000"/>
          <w:lang w:eastAsia="en-US"/>
        </w:rPr>
        <w:t xml:space="preserve">are </w:t>
      </w:r>
      <w:r w:rsidR="00167BF8" w:rsidRPr="00167BF8">
        <w:rPr>
          <w:rFonts w:eastAsiaTheme="minorHAnsi" w:cstheme="minorHAnsi"/>
          <w:color w:val="000000"/>
          <w:lang w:eastAsia="en-US"/>
        </w:rPr>
        <w:t xml:space="preserve">filled. 2 CAD has accepted the risk of Overtime (OT) and funding to pay OT. </w:t>
      </w:r>
    </w:p>
    <w:p w14:paraId="039E0C4B" w14:textId="467A582D" w:rsidR="00167BF8" w:rsidRPr="00B96A7A" w:rsidRDefault="00167BF8" w:rsidP="00167BF8">
      <w:pPr>
        <w:autoSpaceDE w:val="0"/>
        <w:autoSpaceDN w:val="0"/>
        <w:adjustRightInd w:val="0"/>
        <w:spacing w:after="0" w:line="240" w:lineRule="auto"/>
        <w:rPr>
          <w:rFonts w:eastAsiaTheme="minorHAnsi" w:cstheme="minorHAnsi"/>
          <w:color w:val="000000"/>
          <w:lang w:eastAsia="en-US"/>
        </w:rPr>
      </w:pPr>
    </w:p>
    <w:p w14:paraId="60ADE715" w14:textId="2866B4E7" w:rsidR="00167BF8" w:rsidRPr="00426343" w:rsidRDefault="00167BF8" w:rsidP="00167BF8">
      <w:pPr>
        <w:autoSpaceDE w:val="0"/>
        <w:autoSpaceDN w:val="0"/>
        <w:adjustRightInd w:val="0"/>
        <w:spacing w:after="0" w:line="240" w:lineRule="auto"/>
        <w:rPr>
          <w:rFonts w:eastAsiaTheme="minorHAnsi" w:cstheme="minorHAnsi"/>
          <w:color w:val="000000"/>
          <w:lang w:eastAsia="en-US"/>
        </w:rPr>
      </w:pPr>
      <w:r w:rsidRPr="00167BF8">
        <w:rPr>
          <w:rFonts w:eastAsiaTheme="minorHAnsi" w:cstheme="minorHAnsi"/>
          <w:b/>
          <w:bCs/>
          <w:color w:val="000000"/>
          <w:lang w:eastAsia="en-US"/>
        </w:rPr>
        <w:t xml:space="preserve">Public Service Employees participating in events: </w:t>
      </w:r>
      <w:r w:rsidR="00426343" w:rsidRPr="00426343">
        <w:rPr>
          <w:rFonts w:eastAsiaTheme="minorHAnsi" w:cstheme="minorHAnsi"/>
          <w:color w:val="000000"/>
          <w:lang w:eastAsia="en-US"/>
        </w:rPr>
        <w:t>This is at the L1 level.</w:t>
      </w:r>
    </w:p>
    <w:p w14:paraId="01FDA8C1" w14:textId="77777777" w:rsidR="00C80020" w:rsidRPr="00B96A7A" w:rsidRDefault="00C80020" w:rsidP="00CD32AC">
      <w:pPr>
        <w:pStyle w:val="NoSpacing"/>
        <w:rPr>
          <w:rFonts w:cstheme="minorHAnsi"/>
        </w:rPr>
      </w:pPr>
    </w:p>
    <w:p w14:paraId="7A51A4EC" w14:textId="29BB694D" w:rsidR="00F53977" w:rsidRPr="00713550" w:rsidRDefault="0083576C" w:rsidP="00713550">
      <w:pPr>
        <w:pStyle w:val="NoSpacing"/>
        <w:rPr>
          <w:rFonts w:cstheme="minorHAnsi"/>
          <w:lang w:val="en"/>
        </w:rPr>
      </w:pPr>
      <w:r w:rsidRPr="00B96A7A">
        <w:rPr>
          <w:rFonts w:cstheme="minorHAnsi"/>
          <w:b/>
          <w:lang w:val="en"/>
        </w:rPr>
        <w:t xml:space="preserve">SWE </w:t>
      </w:r>
      <w:r w:rsidR="00812E0F" w:rsidRPr="00B96A7A">
        <w:rPr>
          <w:rFonts w:cstheme="minorHAnsi"/>
          <w:b/>
          <w:lang w:val="en"/>
        </w:rPr>
        <w:t xml:space="preserve">Budget Overview </w:t>
      </w:r>
      <w:r w:rsidR="00612583" w:rsidRPr="00B96A7A">
        <w:rPr>
          <w:rFonts w:cstheme="minorHAnsi"/>
          <w:b/>
          <w:lang w:val="en"/>
        </w:rPr>
        <w:t xml:space="preserve">&amp; </w:t>
      </w:r>
      <w:r w:rsidR="00812E0F" w:rsidRPr="00B96A7A">
        <w:rPr>
          <w:rFonts w:cstheme="minorHAnsi"/>
          <w:b/>
          <w:lang w:val="en"/>
        </w:rPr>
        <w:t>Staffing Vacancy reports</w:t>
      </w:r>
      <w:r w:rsidR="005C24F3" w:rsidRPr="00B96A7A">
        <w:rPr>
          <w:rFonts w:cstheme="minorHAnsi"/>
          <w:lang w:val="en"/>
        </w:rPr>
        <w:t xml:space="preserve"> –</w:t>
      </w:r>
      <w:r w:rsidR="00713550">
        <w:rPr>
          <w:rFonts w:cstheme="minorHAnsi"/>
          <w:lang w:val="en"/>
        </w:rPr>
        <w:t xml:space="preserve"> </w:t>
      </w:r>
      <w:r w:rsidR="00FB5A84" w:rsidRPr="00B96A7A">
        <w:rPr>
          <w:rFonts w:cstheme="minorHAnsi"/>
          <w:lang w:val="en"/>
        </w:rPr>
        <w:t xml:space="preserve">UNDE </w:t>
      </w:r>
      <w:r w:rsidR="00426343">
        <w:rPr>
          <w:rFonts w:cstheme="minorHAnsi"/>
          <w:lang w:val="en"/>
        </w:rPr>
        <w:t xml:space="preserve">will </w:t>
      </w:r>
      <w:r w:rsidR="00FB5A84" w:rsidRPr="00B96A7A">
        <w:rPr>
          <w:rFonts w:cstheme="minorHAnsi"/>
          <w:lang w:val="en"/>
        </w:rPr>
        <w:t>stres</w:t>
      </w:r>
      <w:r w:rsidR="00426343">
        <w:rPr>
          <w:rFonts w:cstheme="minorHAnsi"/>
          <w:lang w:val="en"/>
        </w:rPr>
        <w:t>s</w:t>
      </w:r>
      <w:r w:rsidR="00FB5A84" w:rsidRPr="00B96A7A">
        <w:rPr>
          <w:rFonts w:cstheme="minorHAnsi"/>
          <w:lang w:val="en"/>
        </w:rPr>
        <w:t xml:space="preserve"> </w:t>
      </w:r>
      <w:r w:rsidR="00FB5A84" w:rsidRPr="00B96A7A">
        <w:rPr>
          <w:rFonts w:eastAsiaTheme="minorHAnsi" w:cstheme="minorHAnsi"/>
          <w:lang w:eastAsia="en-US"/>
        </w:rPr>
        <w:t>SWE needs to be requested for public service work and not an assumption made that it is not available.</w:t>
      </w:r>
      <w:r w:rsidR="00167BF8" w:rsidRPr="00B96A7A">
        <w:rPr>
          <w:rFonts w:eastAsiaTheme="minorHAnsi" w:cstheme="minorHAnsi"/>
          <w:lang w:eastAsia="en-US"/>
        </w:rPr>
        <w:t xml:space="preserve">  </w:t>
      </w:r>
    </w:p>
    <w:p w14:paraId="76739929" w14:textId="16687A22" w:rsidR="00167BF8" w:rsidRPr="00B96A7A" w:rsidRDefault="00167BF8" w:rsidP="00167BF8">
      <w:pPr>
        <w:pStyle w:val="Default"/>
        <w:rPr>
          <w:rFonts w:asciiTheme="minorHAnsi" w:eastAsiaTheme="minorHAnsi" w:hAnsiTheme="minorHAnsi" w:cstheme="minorHAnsi"/>
          <w:lang w:val="en-CA" w:eastAsia="en-US"/>
        </w:rPr>
      </w:pPr>
    </w:p>
    <w:p w14:paraId="774EAE3A" w14:textId="3CDC2E9B" w:rsidR="00FB5A84" w:rsidRPr="00B96A7A" w:rsidRDefault="00167BF8" w:rsidP="00D27F02">
      <w:pPr>
        <w:autoSpaceDE w:val="0"/>
        <w:autoSpaceDN w:val="0"/>
        <w:adjustRightInd w:val="0"/>
        <w:spacing w:after="0" w:line="240" w:lineRule="auto"/>
        <w:rPr>
          <w:rFonts w:eastAsiaTheme="minorHAnsi" w:cstheme="minorHAnsi"/>
          <w:color w:val="000000"/>
          <w:lang w:eastAsia="en-US"/>
        </w:rPr>
      </w:pPr>
      <w:r w:rsidRPr="00167BF8">
        <w:rPr>
          <w:rFonts w:eastAsiaTheme="minorHAnsi" w:cstheme="minorHAnsi"/>
          <w:b/>
          <w:bCs/>
          <w:color w:val="000000"/>
          <w:lang w:eastAsia="en-US"/>
        </w:rPr>
        <w:t>Uncovering the Cost campaign:</w:t>
      </w:r>
      <w:r w:rsidRPr="00167BF8">
        <w:rPr>
          <w:rFonts w:eastAsiaTheme="minorHAnsi" w:cstheme="minorHAnsi"/>
          <w:color w:val="000000"/>
          <w:lang w:eastAsia="en-US"/>
        </w:rPr>
        <w:t xml:space="preserve"> </w:t>
      </w:r>
      <w:r w:rsidR="00D27F02" w:rsidRPr="00B96A7A">
        <w:rPr>
          <w:rFonts w:eastAsiaTheme="minorHAnsi" w:cstheme="minorHAnsi"/>
          <w:color w:val="000000"/>
          <w:lang w:eastAsia="en-US"/>
        </w:rPr>
        <w:t>UNDE</w:t>
      </w:r>
      <w:r w:rsidRPr="00167BF8">
        <w:rPr>
          <w:rFonts w:eastAsiaTheme="minorHAnsi" w:cstheme="minorHAnsi"/>
          <w:color w:val="000000"/>
          <w:lang w:eastAsia="en-US"/>
        </w:rPr>
        <w:t xml:space="preserve"> will be examining how to bring these jobs back in</w:t>
      </w:r>
      <w:r w:rsidR="00D27F02" w:rsidRPr="00B96A7A">
        <w:rPr>
          <w:rFonts w:eastAsiaTheme="minorHAnsi" w:cstheme="minorHAnsi"/>
          <w:color w:val="000000"/>
          <w:lang w:eastAsia="en-US"/>
        </w:rPr>
        <w:t>-</w:t>
      </w:r>
      <w:r w:rsidRPr="00167BF8">
        <w:rPr>
          <w:rFonts w:eastAsiaTheme="minorHAnsi" w:cstheme="minorHAnsi"/>
          <w:color w:val="000000"/>
          <w:lang w:eastAsia="en-US"/>
        </w:rPr>
        <w:t>house with the public service</w:t>
      </w:r>
      <w:r w:rsidR="00713550">
        <w:rPr>
          <w:rFonts w:eastAsiaTheme="minorHAnsi" w:cstheme="minorHAnsi"/>
          <w:color w:val="000000"/>
          <w:lang w:eastAsia="en-US"/>
        </w:rPr>
        <w:t>.  W</w:t>
      </w:r>
      <w:r w:rsidRPr="00167BF8">
        <w:rPr>
          <w:rFonts w:eastAsiaTheme="minorHAnsi" w:cstheme="minorHAnsi"/>
          <w:color w:val="000000"/>
          <w:lang w:eastAsia="en-US"/>
        </w:rPr>
        <w:t>hen there are new buildings built these capital projects need to come with SWE</w:t>
      </w:r>
      <w:r w:rsidR="00713550">
        <w:rPr>
          <w:rFonts w:eastAsiaTheme="minorHAnsi" w:cstheme="minorHAnsi"/>
          <w:color w:val="000000"/>
          <w:lang w:eastAsia="en-US"/>
        </w:rPr>
        <w:t xml:space="preserve">.  </w:t>
      </w:r>
      <w:r w:rsidRPr="00167BF8">
        <w:rPr>
          <w:rFonts w:eastAsiaTheme="minorHAnsi" w:cstheme="minorHAnsi"/>
          <w:color w:val="000000"/>
          <w:lang w:eastAsia="en-US"/>
        </w:rPr>
        <w:t xml:space="preserve">BGen Doyle said </w:t>
      </w:r>
      <w:r w:rsidR="00D27F02" w:rsidRPr="00B96A7A">
        <w:rPr>
          <w:rFonts w:eastAsiaTheme="minorHAnsi" w:cstheme="minorHAnsi"/>
          <w:color w:val="000000"/>
          <w:lang w:eastAsia="en-US"/>
        </w:rPr>
        <w:t>they</w:t>
      </w:r>
      <w:r w:rsidRPr="00167BF8">
        <w:rPr>
          <w:rFonts w:eastAsiaTheme="minorHAnsi" w:cstheme="minorHAnsi"/>
          <w:color w:val="000000"/>
          <w:lang w:eastAsia="en-US"/>
        </w:rPr>
        <w:t xml:space="preserve"> were challenged to do a serious scrub of defining professional services (not L3 contracts, but core staff jobs that are defence team jobs). </w:t>
      </w:r>
    </w:p>
    <w:p w14:paraId="7F4D28D5" w14:textId="77777777" w:rsidR="00167BF8" w:rsidRPr="00B96A7A" w:rsidRDefault="00167BF8" w:rsidP="00167BF8">
      <w:pPr>
        <w:pStyle w:val="Default"/>
        <w:rPr>
          <w:rFonts w:asciiTheme="minorHAnsi" w:eastAsiaTheme="minorHAnsi" w:hAnsiTheme="minorHAnsi" w:cstheme="minorHAnsi"/>
          <w:lang w:eastAsia="en-US"/>
        </w:rPr>
      </w:pPr>
    </w:p>
    <w:p w14:paraId="0992207A" w14:textId="28749032" w:rsidR="00167BF8" w:rsidRPr="00713550" w:rsidRDefault="00167BF8" w:rsidP="00167BF8">
      <w:pPr>
        <w:pStyle w:val="Default"/>
        <w:rPr>
          <w:rFonts w:asciiTheme="minorHAnsi" w:eastAsiaTheme="minorHAnsi" w:hAnsiTheme="minorHAnsi" w:cstheme="minorHAnsi"/>
          <w:b/>
          <w:bCs/>
          <w:lang w:eastAsia="en-US"/>
        </w:rPr>
      </w:pPr>
      <w:r w:rsidRPr="00B96A7A">
        <w:rPr>
          <w:rFonts w:asciiTheme="minorHAnsi" w:eastAsiaTheme="minorHAnsi" w:hAnsiTheme="minorHAnsi" w:cstheme="minorHAnsi"/>
          <w:b/>
          <w:bCs/>
          <w:lang w:eastAsia="en-US"/>
        </w:rPr>
        <w:t>8 and 19 Wing cleaners:</w:t>
      </w:r>
      <w:r w:rsidR="00D27F02" w:rsidRPr="00B96A7A">
        <w:rPr>
          <w:rFonts w:asciiTheme="minorHAnsi" w:eastAsiaTheme="minorHAnsi" w:hAnsiTheme="minorHAnsi" w:cstheme="minorHAnsi"/>
          <w:b/>
          <w:bCs/>
          <w:lang w:eastAsia="en-US"/>
        </w:rPr>
        <w:t xml:space="preserve">  </w:t>
      </w:r>
      <w:r w:rsidR="00D27F02" w:rsidRPr="00B96A7A">
        <w:rPr>
          <w:rFonts w:asciiTheme="minorHAnsi" w:eastAsiaTheme="minorHAnsi" w:hAnsiTheme="minorHAnsi" w:cstheme="minorHAnsi"/>
          <w:lang w:eastAsia="en-US"/>
        </w:rPr>
        <w:t>UNDE</w:t>
      </w:r>
      <w:r w:rsidRPr="00167BF8">
        <w:rPr>
          <w:rFonts w:asciiTheme="minorHAnsi" w:eastAsiaTheme="minorHAnsi" w:hAnsiTheme="minorHAnsi" w:cstheme="minorHAnsi"/>
          <w:lang w:eastAsia="en-US"/>
        </w:rPr>
        <w:t xml:space="preserve"> stated contracted out cleaning should be public servants’ work,</w:t>
      </w:r>
      <w:r w:rsidR="00713550">
        <w:rPr>
          <w:rFonts w:asciiTheme="minorHAnsi" w:eastAsiaTheme="minorHAnsi" w:hAnsiTheme="minorHAnsi" w:cstheme="minorHAnsi"/>
          <w:lang w:eastAsia="en-US"/>
        </w:rPr>
        <w:t xml:space="preserve"> where is the </w:t>
      </w:r>
      <w:r w:rsidRPr="00167BF8">
        <w:rPr>
          <w:rFonts w:asciiTheme="minorHAnsi" w:eastAsiaTheme="minorHAnsi" w:hAnsiTheme="minorHAnsi" w:cstheme="minorHAnsi"/>
          <w:lang w:eastAsia="en-US"/>
        </w:rPr>
        <w:t xml:space="preserve">business case </w:t>
      </w:r>
      <w:r w:rsidR="00713550">
        <w:rPr>
          <w:rFonts w:asciiTheme="minorHAnsi" w:eastAsiaTheme="minorHAnsi" w:hAnsiTheme="minorHAnsi" w:cstheme="minorHAnsi"/>
          <w:lang w:eastAsia="en-US"/>
        </w:rPr>
        <w:t xml:space="preserve">showing contract </w:t>
      </w:r>
      <w:proofErr w:type="spellStart"/>
      <w:r w:rsidR="00713550">
        <w:rPr>
          <w:rFonts w:asciiTheme="minorHAnsi" w:eastAsiaTheme="minorHAnsi" w:hAnsiTheme="minorHAnsi" w:cstheme="minorHAnsi"/>
          <w:lang w:eastAsia="en-US"/>
        </w:rPr>
        <w:t>vrs</w:t>
      </w:r>
      <w:proofErr w:type="spellEnd"/>
      <w:r w:rsidR="00713550">
        <w:rPr>
          <w:rFonts w:asciiTheme="minorHAnsi" w:eastAsiaTheme="minorHAnsi" w:hAnsiTheme="minorHAnsi" w:cstheme="minorHAnsi"/>
          <w:lang w:eastAsia="en-US"/>
        </w:rPr>
        <w:t xml:space="preserve"> </w:t>
      </w:r>
      <w:r w:rsidRPr="00167BF8">
        <w:rPr>
          <w:rFonts w:asciiTheme="minorHAnsi" w:eastAsiaTheme="minorHAnsi" w:hAnsiTheme="minorHAnsi" w:cstheme="minorHAnsi"/>
          <w:lang w:eastAsia="en-US"/>
        </w:rPr>
        <w:t>public serv</w:t>
      </w:r>
      <w:r w:rsidR="00713550">
        <w:rPr>
          <w:rFonts w:asciiTheme="minorHAnsi" w:eastAsiaTheme="minorHAnsi" w:hAnsiTheme="minorHAnsi" w:cstheme="minorHAnsi"/>
          <w:lang w:eastAsia="en-US"/>
        </w:rPr>
        <w:t>ice.</w:t>
      </w:r>
      <w:r w:rsidR="00713550">
        <w:rPr>
          <w:rFonts w:asciiTheme="minorHAnsi" w:eastAsiaTheme="minorHAnsi" w:hAnsiTheme="minorHAnsi" w:cstheme="minorHAnsi"/>
          <w:b/>
          <w:bCs/>
          <w:lang w:eastAsia="en-US"/>
        </w:rPr>
        <w:t xml:space="preserve">  </w:t>
      </w:r>
      <w:r w:rsidRPr="00167BF8">
        <w:rPr>
          <w:rFonts w:asciiTheme="minorHAnsi" w:eastAsiaTheme="minorHAnsi" w:hAnsiTheme="minorHAnsi" w:cstheme="minorHAnsi"/>
          <w:lang w:eastAsia="en-US"/>
        </w:rPr>
        <w:t>BGen Doyle said this is a 1 CAD-wide issue because</w:t>
      </w:r>
      <w:r w:rsidR="00713550">
        <w:rPr>
          <w:rFonts w:asciiTheme="minorHAnsi" w:eastAsiaTheme="minorHAnsi" w:hAnsiTheme="minorHAnsi" w:cstheme="minorHAnsi"/>
          <w:lang w:eastAsia="en-US"/>
        </w:rPr>
        <w:t xml:space="preserve"> they</w:t>
      </w:r>
      <w:r w:rsidRPr="00167BF8">
        <w:rPr>
          <w:rFonts w:asciiTheme="minorHAnsi" w:eastAsiaTheme="minorHAnsi" w:hAnsiTheme="minorHAnsi" w:cstheme="minorHAnsi"/>
          <w:lang w:eastAsia="en-US"/>
        </w:rPr>
        <w:t xml:space="preserve"> are looking at new infrastructure at all wings</w:t>
      </w:r>
      <w:r w:rsidR="00713550">
        <w:rPr>
          <w:rFonts w:asciiTheme="minorHAnsi" w:eastAsiaTheme="minorHAnsi" w:hAnsiTheme="minorHAnsi" w:cstheme="minorHAnsi"/>
          <w:lang w:eastAsia="en-US"/>
        </w:rPr>
        <w:t xml:space="preserve"> with no SWE attached.</w:t>
      </w:r>
    </w:p>
    <w:p w14:paraId="619DC7C3" w14:textId="77777777" w:rsidR="00F53977" w:rsidRPr="00B96A7A" w:rsidRDefault="00F53977" w:rsidP="00167BF8">
      <w:pPr>
        <w:pStyle w:val="Default"/>
        <w:rPr>
          <w:rFonts w:asciiTheme="minorHAnsi" w:eastAsiaTheme="minorHAnsi" w:hAnsiTheme="minorHAnsi" w:cstheme="minorHAnsi"/>
          <w:lang w:val="en-CA" w:eastAsia="en-US"/>
        </w:rPr>
      </w:pPr>
    </w:p>
    <w:p w14:paraId="4436A01C" w14:textId="77777777" w:rsidR="00713550" w:rsidRDefault="00F53977" w:rsidP="00D27F02">
      <w:pPr>
        <w:autoSpaceDE w:val="0"/>
        <w:autoSpaceDN w:val="0"/>
        <w:adjustRightInd w:val="0"/>
        <w:spacing w:after="0" w:line="240" w:lineRule="auto"/>
        <w:rPr>
          <w:rFonts w:eastAsiaTheme="minorHAnsi" w:cstheme="minorHAnsi"/>
          <w:color w:val="000000"/>
          <w:lang w:eastAsia="en-US"/>
        </w:rPr>
      </w:pPr>
      <w:r w:rsidRPr="00F53977">
        <w:rPr>
          <w:rFonts w:eastAsiaTheme="minorHAnsi" w:cstheme="minorHAnsi"/>
          <w:b/>
          <w:bCs/>
          <w:color w:val="000000"/>
          <w:lang w:eastAsia="en-US"/>
        </w:rPr>
        <w:t>IMP dispute in Comox:</w:t>
      </w:r>
      <w:r w:rsidRPr="00F53977">
        <w:rPr>
          <w:rFonts w:eastAsiaTheme="minorHAnsi" w:cstheme="minorHAnsi"/>
          <w:color w:val="000000"/>
          <w:lang w:eastAsia="en-US"/>
        </w:rPr>
        <w:t xml:space="preserve"> </w:t>
      </w:r>
      <w:r w:rsidR="00713550">
        <w:rPr>
          <w:rFonts w:eastAsiaTheme="minorHAnsi" w:cstheme="minorHAnsi"/>
          <w:color w:val="000000"/>
          <w:lang w:eastAsia="en-US"/>
        </w:rPr>
        <w:t xml:space="preserve">update needed. </w:t>
      </w:r>
    </w:p>
    <w:p w14:paraId="417850EA" w14:textId="77777777" w:rsidR="00D27F02" w:rsidRPr="00B96A7A" w:rsidRDefault="00D27F02" w:rsidP="00F53977">
      <w:pPr>
        <w:pStyle w:val="Default"/>
        <w:rPr>
          <w:rFonts w:asciiTheme="minorHAnsi" w:eastAsiaTheme="minorHAnsi" w:hAnsiTheme="minorHAnsi" w:cstheme="minorHAnsi"/>
          <w:lang w:val="en-CA" w:eastAsia="en-US"/>
        </w:rPr>
      </w:pPr>
    </w:p>
    <w:p w14:paraId="358A635A" w14:textId="77777777" w:rsidR="008A456B" w:rsidRPr="00B96A7A" w:rsidRDefault="004E7815" w:rsidP="004E7815">
      <w:pPr>
        <w:pStyle w:val="Default"/>
        <w:rPr>
          <w:rFonts w:asciiTheme="minorHAnsi" w:eastAsia="Times New Roman" w:hAnsiTheme="minorHAnsi" w:cstheme="minorHAnsi"/>
        </w:rPr>
      </w:pPr>
      <w:r w:rsidRPr="00B96A7A">
        <w:rPr>
          <w:rFonts w:asciiTheme="minorHAnsi" w:hAnsiTheme="minorHAnsi" w:cstheme="minorHAnsi"/>
          <w:b/>
          <w:bCs/>
        </w:rPr>
        <w:t>Respectfully Submitted by</w:t>
      </w:r>
    </w:p>
    <w:p w14:paraId="24A9DF2B" w14:textId="0227378A" w:rsidR="004E7815" w:rsidRPr="00B96A7A" w:rsidRDefault="004E7815" w:rsidP="004E7815">
      <w:pPr>
        <w:pStyle w:val="Default"/>
        <w:rPr>
          <w:rFonts w:asciiTheme="minorHAnsi" w:eastAsia="Times New Roman" w:hAnsiTheme="minorHAnsi" w:cstheme="minorHAnsi"/>
        </w:rPr>
      </w:pPr>
      <w:r w:rsidRPr="00B96A7A">
        <w:rPr>
          <w:rFonts w:asciiTheme="minorHAnsi" w:hAnsiTheme="minorHAnsi" w:cstheme="minorHAnsi"/>
          <w:lang w:val="nl-NL"/>
        </w:rPr>
        <w:t>Mona Simcoe</w:t>
      </w:r>
      <w:r w:rsidRPr="00B96A7A">
        <w:rPr>
          <w:rFonts w:asciiTheme="minorHAnsi" w:hAnsiTheme="minorHAnsi" w:cstheme="minorHAnsi"/>
          <w:lang w:val="en-CA"/>
        </w:rPr>
        <w:t xml:space="preserve"> VP MB/Sask   </w:t>
      </w:r>
    </w:p>
    <w:p w14:paraId="60041088" w14:textId="411513C8" w:rsidR="00E4387D" w:rsidRPr="00DB73E3" w:rsidRDefault="004E7815" w:rsidP="00475235">
      <w:pPr>
        <w:pStyle w:val="Default"/>
        <w:rPr>
          <w:rFonts w:cstheme="minorHAnsi"/>
          <w:sz w:val="24"/>
          <w:szCs w:val="24"/>
          <w:lang w:val="en"/>
        </w:rPr>
      </w:pPr>
      <w:r w:rsidRPr="00B96A7A">
        <w:rPr>
          <w:rFonts w:asciiTheme="minorHAnsi" w:hAnsiTheme="minorHAnsi" w:cstheme="minorHAnsi"/>
          <w:lang w:val="en-CA"/>
        </w:rPr>
        <w:t>James Potts VP Ont</w:t>
      </w:r>
    </w:p>
    <w:sectPr w:rsidR="00E4387D" w:rsidRPr="00DB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E8BE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910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F49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7227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D47D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CDE7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E7A7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B0C5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18F6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8DF3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B77D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BFBF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2F0E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6E3112"/>
    <w:multiLevelType w:val="hybridMultilevel"/>
    <w:tmpl w:val="7BBC61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30F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4362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1899090">
    <w:abstractNumId w:val="15"/>
  </w:num>
  <w:num w:numId="2" w16cid:durableId="912857855">
    <w:abstractNumId w:val="11"/>
  </w:num>
  <w:num w:numId="3" w16cid:durableId="1305769801">
    <w:abstractNumId w:val="15"/>
    <w:lvlOverride w:ilvl="0">
      <w:startOverride w:val="1"/>
    </w:lvlOverride>
    <w:lvlOverride w:ilvl="1"/>
    <w:lvlOverride w:ilvl="2"/>
    <w:lvlOverride w:ilvl="3"/>
    <w:lvlOverride w:ilvl="4"/>
    <w:lvlOverride w:ilvl="5"/>
    <w:lvlOverride w:ilvl="6"/>
    <w:lvlOverride w:ilvl="7"/>
    <w:lvlOverride w:ilvl="8"/>
  </w:num>
  <w:num w:numId="4" w16cid:durableId="1116824749">
    <w:abstractNumId w:val="11"/>
    <w:lvlOverride w:ilvl="0">
      <w:startOverride w:val="1"/>
    </w:lvlOverride>
    <w:lvlOverride w:ilvl="1"/>
    <w:lvlOverride w:ilvl="2"/>
    <w:lvlOverride w:ilvl="3"/>
    <w:lvlOverride w:ilvl="4"/>
    <w:lvlOverride w:ilvl="5"/>
    <w:lvlOverride w:ilvl="6"/>
    <w:lvlOverride w:ilvl="7"/>
    <w:lvlOverride w:ilvl="8"/>
  </w:num>
  <w:num w:numId="5" w16cid:durableId="621762754">
    <w:abstractNumId w:val="2"/>
  </w:num>
  <w:num w:numId="6" w16cid:durableId="1446577675">
    <w:abstractNumId w:val="7"/>
  </w:num>
  <w:num w:numId="7" w16cid:durableId="404567895">
    <w:abstractNumId w:val="8"/>
  </w:num>
  <w:num w:numId="8" w16cid:durableId="1637835686">
    <w:abstractNumId w:val="3"/>
  </w:num>
  <w:num w:numId="9" w16cid:durableId="895774513">
    <w:abstractNumId w:val="0"/>
  </w:num>
  <w:num w:numId="10" w16cid:durableId="1021467966">
    <w:abstractNumId w:val="14"/>
  </w:num>
  <w:num w:numId="11" w16cid:durableId="1346009419">
    <w:abstractNumId w:val="6"/>
  </w:num>
  <w:num w:numId="12" w16cid:durableId="2104102448">
    <w:abstractNumId w:val="5"/>
  </w:num>
  <w:num w:numId="13" w16cid:durableId="1405644150">
    <w:abstractNumId w:val="4"/>
  </w:num>
  <w:num w:numId="14" w16cid:durableId="564798608">
    <w:abstractNumId w:val="1"/>
  </w:num>
  <w:num w:numId="15" w16cid:durableId="1547451159">
    <w:abstractNumId w:val="12"/>
  </w:num>
  <w:num w:numId="16" w16cid:durableId="2051146447">
    <w:abstractNumId w:val="10"/>
  </w:num>
  <w:num w:numId="17" w16cid:durableId="316811710">
    <w:abstractNumId w:val="9"/>
  </w:num>
  <w:num w:numId="18" w16cid:durableId="1141728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162473"/>
    <w:rsid w:val="00167BF8"/>
    <w:rsid w:val="001D2F3E"/>
    <w:rsid w:val="00204DE2"/>
    <w:rsid w:val="002204CD"/>
    <w:rsid w:val="003B0E7D"/>
    <w:rsid w:val="00426343"/>
    <w:rsid w:val="004361CC"/>
    <w:rsid w:val="00470B59"/>
    <w:rsid w:val="00475235"/>
    <w:rsid w:val="004E7815"/>
    <w:rsid w:val="005841BF"/>
    <w:rsid w:val="005C24F3"/>
    <w:rsid w:val="00612583"/>
    <w:rsid w:val="00661694"/>
    <w:rsid w:val="006643B3"/>
    <w:rsid w:val="006D11DB"/>
    <w:rsid w:val="006E3361"/>
    <w:rsid w:val="006E5DEE"/>
    <w:rsid w:val="00713550"/>
    <w:rsid w:val="00760FD7"/>
    <w:rsid w:val="007A4C7F"/>
    <w:rsid w:val="007A6CF8"/>
    <w:rsid w:val="00800630"/>
    <w:rsid w:val="00812E0F"/>
    <w:rsid w:val="0083576C"/>
    <w:rsid w:val="008A456B"/>
    <w:rsid w:val="00B96A7A"/>
    <w:rsid w:val="00BA7ADC"/>
    <w:rsid w:val="00BE46C8"/>
    <w:rsid w:val="00C80020"/>
    <w:rsid w:val="00CD32AC"/>
    <w:rsid w:val="00D27F02"/>
    <w:rsid w:val="00DB73E3"/>
    <w:rsid w:val="00DD47FE"/>
    <w:rsid w:val="00E40700"/>
    <w:rsid w:val="00E4387D"/>
    <w:rsid w:val="00E537ED"/>
    <w:rsid w:val="00EE7B33"/>
    <w:rsid w:val="00F53977"/>
    <w:rsid w:val="00FB5A84"/>
    <w:rsid w:val="00FD32F1"/>
    <w:rsid w:val="00FD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FB26"/>
  <w15:chartTrackingRefBased/>
  <w15:docId w15:val="{B2F37804-D603-4118-9E04-6FDAAEA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 w:type="paragraph" w:styleId="ListParagraph">
    <w:name w:val="List Paragraph"/>
    <w:basedOn w:val="Normal"/>
    <w:uiPriority w:val="34"/>
    <w:qFormat/>
    <w:rsid w:val="00DD47FE"/>
    <w:pPr>
      <w:spacing w:after="0" w:line="240" w:lineRule="auto"/>
      <w:ind w:left="720"/>
    </w:pPr>
    <w:rPr>
      <w:rFonts w:ascii="Calibri" w:eastAsiaTheme="minorHAnsi" w:hAnsi="Calibri" w:cs="Calibri"/>
      <w:lang w:eastAsia="en-US"/>
      <w14:ligatures w14:val="standardContextual"/>
    </w:rPr>
  </w:style>
  <w:style w:type="character" w:styleId="UnresolvedMention">
    <w:name w:val="Unresolved Mention"/>
    <w:basedOn w:val="DefaultParagraphFont"/>
    <w:uiPriority w:val="99"/>
    <w:semiHidden/>
    <w:unhideWhenUsed/>
    <w:rsid w:val="00475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75875">
      <w:bodyDiv w:val="1"/>
      <w:marLeft w:val="0"/>
      <w:marRight w:val="0"/>
      <w:marTop w:val="0"/>
      <w:marBottom w:val="0"/>
      <w:divBdr>
        <w:top w:val="none" w:sz="0" w:space="0" w:color="auto"/>
        <w:left w:val="none" w:sz="0" w:space="0" w:color="auto"/>
        <w:bottom w:val="none" w:sz="0" w:space="0" w:color="auto"/>
        <w:right w:val="none" w:sz="0" w:space="0" w:color="auto"/>
      </w:divBdr>
    </w:div>
    <w:div w:id="381754510">
      <w:bodyDiv w:val="1"/>
      <w:marLeft w:val="0"/>
      <w:marRight w:val="0"/>
      <w:marTop w:val="0"/>
      <w:marBottom w:val="0"/>
      <w:divBdr>
        <w:top w:val="none" w:sz="0" w:space="0" w:color="auto"/>
        <w:left w:val="none" w:sz="0" w:space="0" w:color="auto"/>
        <w:bottom w:val="none" w:sz="0" w:space="0" w:color="auto"/>
        <w:right w:val="none" w:sz="0" w:space="0" w:color="auto"/>
      </w:divBdr>
    </w:div>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843863136">
      <w:bodyDiv w:val="1"/>
      <w:marLeft w:val="0"/>
      <w:marRight w:val="0"/>
      <w:marTop w:val="0"/>
      <w:marBottom w:val="0"/>
      <w:divBdr>
        <w:top w:val="none" w:sz="0" w:space="0" w:color="auto"/>
        <w:left w:val="none" w:sz="0" w:space="0" w:color="auto"/>
        <w:bottom w:val="none" w:sz="0" w:space="0" w:color="auto"/>
        <w:right w:val="none" w:sz="0" w:space="0" w:color="auto"/>
      </w:divBdr>
    </w:div>
    <w:div w:id="983315238">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068263768">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193617525">
      <w:bodyDiv w:val="1"/>
      <w:marLeft w:val="0"/>
      <w:marRight w:val="0"/>
      <w:marTop w:val="0"/>
      <w:marBottom w:val="0"/>
      <w:divBdr>
        <w:top w:val="none" w:sz="0" w:space="0" w:color="auto"/>
        <w:left w:val="none" w:sz="0" w:space="0" w:color="auto"/>
        <w:bottom w:val="none" w:sz="0" w:space="0" w:color="auto"/>
        <w:right w:val="none" w:sz="0" w:space="0" w:color="auto"/>
      </w:divBdr>
    </w:div>
    <w:div w:id="1293706133">
      <w:bodyDiv w:val="1"/>
      <w:marLeft w:val="0"/>
      <w:marRight w:val="0"/>
      <w:marTop w:val="0"/>
      <w:marBottom w:val="0"/>
      <w:divBdr>
        <w:top w:val="none" w:sz="0" w:space="0" w:color="auto"/>
        <w:left w:val="none" w:sz="0" w:space="0" w:color="auto"/>
        <w:bottom w:val="none" w:sz="0" w:space="0" w:color="auto"/>
        <w:right w:val="none" w:sz="0" w:space="0" w:color="auto"/>
      </w:divBdr>
    </w:div>
    <w:div w:id="1462844273">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 w:id="1700088077">
      <w:bodyDiv w:val="1"/>
      <w:marLeft w:val="0"/>
      <w:marRight w:val="0"/>
      <w:marTop w:val="0"/>
      <w:marBottom w:val="0"/>
      <w:divBdr>
        <w:top w:val="none" w:sz="0" w:space="0" w:color="auto"/>
        <w:left w:val="none" w:sz="0" w:space="0" w:color="auto"/>
        <w:bottom w:val="none" w:sz="0" w:space="0" w:color="auto"/>
        <w:right w:val="none" w:sz="0" w:space="0" w:color="auto"/>
      </w:divBdr>
    </w:div>
    <w:div w:id="18732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RCAF%20L2%20-%2050th%20UMCC%20Minutes%2013%20Mar%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dcterms:created xsi:type="dcterms:W3CDTF">2024-12-02T23:57:00Z</dcterms:created>
  <dcterms:modified xsi:type="dcterms:W3CDTF">2024-12-03T14:41:00Z</dcterms:modified>
</cp:coreProperties>
</file>