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F0541E" w14:textId="77777777" w:rsidR="0054562E" w:rsidRDefault="0054562E" w:rsidP="0054562E">
      <w:pPr>
        <w:pStyle w:val="NormalWeb"/>
        <w:spacing w:before="0" w:after="0"/>
        <w:jc w:val="center"/>
      </w:pPr>
      <w:r>
        <w:t>REPORT OF THE VP CSE</w:t>
      </w:r>
    </w:p>
    <w:p w14:paraId="1DD7B853" w14:textId="6D109844" w:rsidR="0054562E" w:rsidRDefault="0054562E" w:rsidP="0054562E">
      <w:pPr>
        <w:pStyle w:val="NormalWeb"/>
        <w:spacing w:before="0" w:after="0"/>
        <w:jc w:val="center"/>
      </w:pPr>
      <w:r>
        <w:rPr>
          <w:u w:val="single"/>
        </w:rPr>
        <w:t xml:space="preserve">TO THE NATIONAL EXECUTIVE FOR THE PERIOD </w:t>
      </w:r>
      <w:r w:rsidR="00EC6C52">
        <w:rPr>
          <w:u w:val="single"/>
        </w:rPr>
        <w:t>February 1 – May 1, 2024</w:t>
      </w:r>
    </w:p>
    <w:p w14:paraId="77C70F2E" w14:textId="77777777" w:rsidR="0054562E" w:rsidRDefault="0054562E" w:rsidP="0054562E">
      <w:pPr>
        <w:pStyle w:val="NormalWeb"/>
        <w:rPr>
          <w:u w:val="single"/>
        </w:rPr>
      </w:pPr>
      <w:r>
        <w:rPr>
          <w:u w:val="single"/>
        </w:rPr>
        <w:t>HIGHLIGHTS OF REGIONAL EVENTS</w:t>
      </w:r>
    </w:p>
    <w:p w14:paraId="2A9E5F68" w14:textId="7244EAA5" w:rsidR="0054562E" w:rsidRDefault="006973CF" w:rsidP="0054562E">
      <w:pPr>
        <w:pStyle w:val="Standard"/>
      </w:pPr>
      <w:r>
        <w:t>The region h</w:t>
      </w:r>
      <w:r w:rsidR="00BC306B">
        <w:t>ad training in the first week of March that consisted of Module 1 and Module 8.</w:t>
      </w:r>
      <w:r w:rsidR="00E71F50">
        <w:t xml:space="preserve"> We had 14 attendees and all 14 had glowing reviews for both the course and the instructors.</w:t>
      </w:r>
      <w:r w:rsidR="00EE2C72">
        <w:t xml:space="preserve"> The 14 attendees consisted of about half </w:t>
      </w:r>
      <w:r w:rsidR="00EF4F88">
        <w:t>members that were already active and half new recruits</w:t>
      </w:r>
      <w:r w:rsidR="007A4762">
        <w:t>, with most of the new recruits becoming active within the local now.</w:t>
      </w:r>
    </w:p>
    <w:p w14:paraId="18BEF0D3" w14:textId="17D86797" w:rsidR="0054562E" w:rsidRDefault="003B0143" w:rsidP="0054562E">
      <w:pPr>
        <w:pStyle w:val="Standard"/>
      </w:pPr>
      <w:r>
        <w:t xml:space="preserve">The CSE Local was active in supporting </w:t>
      </w:r>
      <w:r w:rsidR="001179F6">
        <w:t xml:space="preserve">Local </w:t>
      </w:r>
      <w:r w:rsidR="004D0211">
        <w:t xml:space="preserve">70682 and their </w:t>
      </w:r>
      <w:r w:rsidR="0084522C">
        <w:t>almost 100</w:t>
      </w:r>
      <w:r w:rsidR="001D134E">
        <w:t>-</w:t>
      </w:r>
      <w:r w:rsidR="0084522C">
        <w:t xml:space="preserve">day strike by showing solidarity on the </w:t>
      </w:r>
      <w:r w:rsidR="00875228">
        <w:t>picket lines, donating funds, and providing a pizza lunch.</w:t>
      </w:r>
    </w:p>
    <w:p w14:paraId="0DC81A20" w14:textId="0BA99928" w:rsidR="0054562E" w:rsidRDefault="005B1B58" w:rsidP="0054562E">
      <w:pPr>
        <w:pStyle w:val="Standard"/>
      </w:pPr>
      <w:r>
        <w:t>Progress is also being made to have CSE join the Joint Learning Program</w:t>
      </w:r>
      <w:r w:rsidR="004B1AD1">
        <w:t xml:space="preserve"> as work is under way for a 1 year pilot project. And </w:t>
      </w:r>
      <w:r w:rsidR="003043E2">
        <w:t xml:space="preserve">there is </w:t>
      </w:r>
      <w:r w:rsidR="004B1AD1">
        <w:t xml:space="preserve">already good news as the cost is looking to be way under </w:t>
      </w:r>
      <w:r w:rsidR="002B2C46">
        <w:t>the estimate as most of the programs will be done in house.</w:t>
      </w:r>
    </w:p>
    <w:p w14:paraId="293C3DDE" w14:textId="406B7101" w:rsidR="002B2C46" w:rsidRDefault="002B2C46" w:rsidP="0054562E">
      <w:pPr>
        <w:pStyle w:val="Standard"/>
      </w:pPr>
      <w:r>
        <w:t>Our next Joint Consultation Committee meeting will be held in June</w:t>
      </w:r>
      <w:r w:rsidR="00802CC1">
        <w:t xml:space="preserve"> with the </w:t>
      </w:r>
      <w:r w:rsidR="00070D71">
        <w:t>report to come</w:t>
      </w:r>
      <w:r>
        <w:t xml:space="preserve"> for the next reporting period.</w:t>
      </w:r>
    </w:p>
    <w:p w14:paraId="509F0674" w14:textId="77777777" w:rsidR="0054562E" w:rsidRDefault="0054562E" w:rsidP="0054562E">
      <w:pPr>
        <w:pStyle w:val="Standard"/>
      </w:pPr>
      <w:r>
        <w:t>In solidarity,</w:t>
      </w:r>
    </w:p>
    <w:p w14:paraId="7FC77F41" w14:textId="77777777" w:rsidR="0054562E" w:rsidRDefault="0054562E" w:rsidP="0054562E">
      <w:pPr>
        <w:pStyle w:val="Standard"/>
      </w:pPr>
      <w:r>
        <w:t>Tin Tang</w:t>
      </w:r>
    </w:p>
    <w:p w14:paraId="3F9076C3" w14:textId="36724036" w:rsidR="00B55E2F" w:rsidRDefault="0054562E" w:rsidP="0054562E">
      <w:pPr>
        <w:pStyle w:val="Standard"/>
      </w:pPr>
      <w:r>
        <w:t>UNDE VP-CSE</w:t>
      </w:r>
    </w:p>
    <w:sectPr w:rsidR="00B55E2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62E"/>
    <w:rsid w:val="00070D71"/>
    <w:rsid w:val="001179F6"/>
    <w:rsid w:val="001D134E"/>
    <w:rsid w:val="002B2C46"/>
    <w:rsid w:val="003043E2"/>
    <w:rsid w:val="003B0143"/>
    <w:rsid w:val="004B1AD1"/>
    <w:rsid w:val="004D0211"/>
    <w:rsid w:val="0054562E"/>
    <w:rsid w:val="005B1B58"/>
    <w:rsid w:val="00631F8B"/>
    <w:rsid w:val="006816BF"/>
    <w:rsid w:val="006973CF"/>
    <w:rsid w:val="007A4762"/>
    <w:rsid w:val="00802CC1"/>
    <w:rsid w:val="0084522C"/>
    <w:rsid w:val="00875228"/>
    <w:rsid w:val="00987933"/>
    <w:rsid w:val="00B55E2F"/>
    <w:rsid w:val="00BC306B"/>
    <w:rsid w:val="00BF596E"/>
    <w:rsid w:val="00E71F50"/>
    <w:rsid w:val="00EC6C52"/>
    <w:rsid w:val="00EE2C72"/>
    <w:rsid w:val="00EF4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D5078"/>
  <w15:chartTrackingRefBased/>
  <w15:docId w15:val="{295D453F-42F6-4670-851E-D2A5C9D80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62E"/>
    <w:pPr>
      <w:autoSpaceDN w:val="0"/>
      <w:spacing w:line="25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54562E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Standard">
    <w:name w:val="Standard"/>
    <w:semiHidden/>
    <w:rsid w:val="0054562E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01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 Tang vp.cse</dc:creator>
  <cp:keywords/>
  <dc:description/>
  <cp:lastModifiedBy>Sandra Mombourquette</cp:lastModifiedBy>
  <cp:revision>21</cp:revision>
  <dcterms:created xsi:type="dcterms:W3CDTF">2024-05-13T18:26:00Z</dcterms:created>
  <dcterms:modified xsi:type="dcterms:W3CDTF">2024-05-13T19:32:00Z</dcterms:modified>
</cp:coreProperties>
</file>