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1B17C" w14:textId="66E88F9B" w:rsidR="00E4387D" w:rsidRPr="00853F9A" w:rsidRDefault="00853F9A" w:rsidP="00853F9A">
      <w:pPr>
        <w:jc w:val="center"/>
        <w:rPr>
          <w:b/>
          <w:bCs/>
          <w:sz w:val="32"/>
          <w:szCs w:val="32"/>
          <w:u w:val="single"/>
          <w:lang w:val="en-CA"/>
        </w:rPr>
      </w:pPr>
      <w:r w:rsidRPr="00853F9A">
        <w:rPr>
          <w:b/>
          <w:bCs/>
          <w:sz w:val="32"/>
          <w:szCs w:val="32"/>
          <w:u w:val="single"/>
          <w:lang w:val="en-CA"/>
        </w:rPr>
        <w:t>Materiel Group Labour Management Committee (GLMC)</w:t>
      </w:r>
    </w:p>
    <w:p w14:paraId="02DA1863" w14:textId="03E630BC" w:rsidR="00853F9A" w:rsidRPr="00853F9A" w:rsidRDefault="00853F9A" w:rsidP="00853F9A">
      <w:pPr>
        <w:jc w:val="center"/>
        <w:rPr>
          <w:b/>
          <w:bCs/>
          <w:sz w:val="32"/>
          <w:szCs w:val="32"/>
          <w:u w:val="single"/>
          <w:lang w:val="en-CA"/>
        </w:rPr>
      </w:pPr>
    </w:p>
    <w:p w14:paraId="30E85A91" w14:textId="48770A20" w:rsidR="00853F9A" w:rsidRPr="00853F9A" w:rsidRDefault="00853F9A" w:rsidP="00853F9A">
      <w:pPr>
        <w:jc w:val="center"/>
        <w:rPr>
          <w:b/>
          <w:bCs/>
          <w:sz w:val="32"/>
          <w:szCs w:val="32"/>
          <w:u w:val="single"/>
          <w:lang w:val="en-CA"/>
        </w:rPr>
      </w:pPr>
      <w:r w:rsidRPr="00853F9A">
        <w:rPr>
          <w:b/>
          <w:bCs/>
          <w:sz w:val="32"/>
          <w:szCs w:val="32"/>
          <w:u w:val="single"/>
          <w:lang w:val="en-CA"/>
        </w:rPr>
        <w:t>07 Dec 2022</w:t>
      </w:r>
    </w:p>
    <w:p w14:paraId="19CC4598" w14:textId="3B31EA0C" w:rsidR="00853F9A" w:rsidRDefault="00853F9A" w:rsidP="00853F9A">
      <w:pPr>
        <w:rPr>
          <w:sz w:val="32"/>
          <w:szCs w:val="32"/>
          <w:lang w:val="en-CA"/>
        </w:rPr>
      </w:pPr>
    </w:p>
    <w:p w14:paraId="04EC9E3D" w14:textId="433E48D0" w:rsidR="00853F9A" w:rsidRDefault="00853F9A" w:rsidP="00853F9A">
      <w:pPr>
        <w:rPr>
          <w:sz w:val="28"/>
          <w:szCs w:val="28"/>
          <w:lang w:val="en-CA"/>
        </w:rPr>
      </w:pPr>
      <w:r>
        <w:rPr>
          <w:sz w:val="28"/>
          <w:szCs w:val="28"/>
          <w:lang w:val="en-CA"/>
        </w:rPr>
        <w:t>CO-Chairs   Troy Crosby  ADM (MAT)</w:t>
      </w:r>
    </w:p>
    <w:p w14:paraId="477C277B" w14:textId="7438D8AB" w:rsidR="00853F9A" w:rsidRDefault="00853F9A" w:rsidP="00853F9A">
      <w:pPr>
        <w:rPr>
          <w:sz w:val="28"/>
          <w:szCs w:val="28"/>
          <w:lang w:val="en-CA"/>
        </w:rPr>
      </w:pPr>
      <w:r>
        <w:rPr>
          <w:sz w:val="28"/>
          <w:szCs w:val="28"/>
          <w:lang w:val="en-CA"/>
        </w:rPr>
        <w:t xml:space="preserve">                     Adam Gray PIPSC</w:t>
      </w:r>
    </w:p>
    <w:p w14:paraId="43DD109B" w14:textId="12D2E726" w:rsidR="00853F9A" w:rsidRDefault="00853F9A" w:rsidP="00853F9A">
      <w:pPr>
        <w:rPr>
          <w:sz w:val="28"/>
          <w:szCs w:val="28"/>
          <w:lang w:val="en-CA"/>
        </w:rPr>
      </w:pPr>
    </w:p>
    <w:p w14:paraId="4DC7E874" w14:textId="71E586C3" w:rsidR="00853F9A" w:rsidRDefault="00853F9A" w:rsidP="00853F9A">
      <w:pPr>
        <w:rPr>
          <w:sz w:val="28"/>
          <w:szCs w:val="28"/>
          <w:lang w:val="en-CA"/>
        </w:rPr>
      </w:pPr>
      <w:r>
        <w:rPr>
          <w:sz w:val="28"/>
          <w:szCs w:val="28"/>
          <w:lang w:val="en-CA"/>
        </w:rPr>
        <w:t>Discussion on flexible work arrangements in an hybrid workforce were held and a balance between individual requests, social aspects of an in person workplace and how the work gets done. MGen Bassinger stated “ going forward, a balance is needed between work and rest and the focus should be on the output not when an where the work is being done. (good words but it seems now TBS has a different plan)</w:t>
      </w:r>
    </w:p>
    <w:p w14:paraId="0D6FDD15" w14:textId="17811405" w:rsidR="00853F9A" w:rsidRDefault="00853F9A" w:rsidP="00853F9A">
      <w:pPr>
        <w:rPr>
          <w:sz w:val="28"/>
          <w:szCs w:val="28"/>
          <w:lang w:val="en-CA"/>
        </w:rPr>
      </w:pPr>
    </w:p>
    <w:p w14:paraId="4DE9CFCB" w14:textId="64777CF2" w:rsidR="00853F9A" w:rsidRDefault="00853F9A" w:rsidP="00853F9A">
      <w:pPr>
        <w:rPr>
          <w:sz w:val="28"/>
          <w:szCs w:val="28"/>
          <w:lang w:val="en-CA"/>
        </w:rPr>
      </w:pPr>
      <w:r>
        <w:rPr>
          <w:sz w:val="28"/>
          <w:szCs w:val="28"/>
          <w:lang w:val="en-CA"/>
        </w:rPr>
        <w:t>There was also discussion on consolidating office space</w:t>
      </w:r>
      <w:r w:rsidR="00AB166D">
        <w:rPr>
          <w:sz w:val="28"/>
          <w:szCs w:val="28"/>
          <w:lang w:val="en-CA"/>
        </w:rPr>
        <w:t xml:space="preserve"> in NCR</w:t>
      </w:r>
      <w:r>
        <w:rPr>
          <w:sz w:val="28"/>
          <w:szCs w:val="28"/>
          <w:lang w:val="en-CA"/>
        </w:rPr>
        <w:t xml:space="preserve"> so leased building</w:t>
      </w:r>
      <w:r w:rsidR="00AB166D">
        <w:rPr>
          <w:sz w:val="28"/>
          <w:szCs w:val="28"/>
          <w:lang w:val="en-CA"/>
        </w:rPr>
        <w:t>s</w:t>
      </w:r>
      <w:r>
        <w:rPr>
          <w:sz w:val="28"/>
          <w:szCs w:val="28"/>
          <w:lang w:val="en-CA"/>
        </w:rPr>
        <w:t xml:space="preserve"> can be emptied  975 St Joseph where DGLEPM staff are located will be first next fall</w:t>
      </w:r>
      <w:r w:rsidR="00AB166D">
        <w:rPr>
          <w:sz w:val="28"/>
          <w:szCs w:val="28"/>
          <w:lang w:val="en-CA"/>
        </w:rPr>
        <w:t xml:space="preserve"> (both PIPSC and UNDE thought the getting rid of the remoter locations would benefit membership)</w:t>
      </w:r>
    </w:p>
    <w:p w14:paraId="57014673" w14:textId="66F89140" w:rsidR="00AB166D" w:rsidRDefault="00AB166D" w:rsidP="00853F9A">
      <w:pPr>
        <w:rPr>
          <w:sz w:val="28"/>
          <w:szCs w:val="28"/>
          <w:lang w:val="en-CA"/>
        </w:rPr>
      </w:pPr>
    </w:p>
    <w:p w14:paraId="68E93E88" w14:textId="14ECA622" w:rsidR="00AB166D" w:rsidRDefault="00AB166D" w:rsidP="00853F9A">
      <w:pPr>
        <w:rPr>
          <w:sz w:val="28"/>
          <w:szCs w:val="28"/>
          <w:lang w:val="en-CA"/>
        </w:rPr>
      </w:pPr>
      <w:r>
        <w:rPr>
          <w:sz w:val="28"/>
          <w:szCs w:val="28"/>
          <w:lang w:val="en-CA"/>
        </w:rPr>
        <w:t>BGen Dundun spoke on FF Station Wear</w:t>
      </w:r>
    </w:p>
    <w:p w14:paraId="55AE2763" w14:textId="1529F448" w:rsidR="00AB166D" w:rsidRDefault="00AB166D" w:rsidP="00853F9A">
      <w:pPr>
        <w:rPr>
          <w:sz w:val="28"/>
          <w:szCs w:val="28"/>
          <w:lang w:val="en-CA"/>
        </w:rPr>
      </w:pPr>
    </w:p>
    <w:p w14:paraId="0639F80D" w14:textId="77777777" w:rsidR="00AB166D" w:rsidRPr="00AB166D" w:rsidRDefault="00AB166D" w:rsidP="00AB166D">
      <w:pPr>
        <w:rPr>
          <w:sz w:val="28"/>
          <w:szCs w:val="28"/>
          <w:lang w:val="en-CA"/>
        </w:rPr>
      </w:pPr>
      <w:r w:rsidRPr="00AB166D">
        <w:rPr>
          <w:sz w:val="28"/>
          <w:szCs w:val="28"/>
          <w:lang w:val="en-CA"/>
        </w:rPr>
        <w:t>FF Station Wear:</w:t>
      </w:r>
    </w:p>
    <w:p w14:paraId="78EDC5CD" w14:textId="77777777" w:rsidR="00AB166D" w:rsidRPr="00AB166D" w:rsidRDefault="00AB166D" w:rsidP="00AB166D">
      <w:pPr>
        <w:rPr>
          <w:sz w:val="28"/>
          <w:szCs w:val="28"/>
          <w:lang w:val="en-CA"/>
        </w:rPr>
      </w:pPr>
      <w:r w:rsidRPr="00AB166D">
        <w:rPr>
          <w:sz w:val="28"/>
          <w:szCs w:val="28"/>
          <w:lang w:val="en-CA"/>
        </w:rPr>
        <w:t>Trial completed.  Review done with CFFM on 18 Nov.  Results being analysed and collated.</w:t>
      </w:r>
    </w:p>
    <w:p w14:paraId="54CA3F12" w14:textId="77777777" w:rsidR="00AB166D" w:rsidRPr="00AB166D" w:rsidRDefault="00AB166D" w:rsidP="00AB166D">
      <w:pPr>
        <w:rPr>
          <w:sz w:val="28"/>
          <w:szCs w:val="28"/>
          <w:lang w:val="en-CA"/>
        </w:rPr>
      </w:pPr>
    </w:p>
    <w:p w14:paraId="6DE285DB" w14:textId="77777777" w:rsidR="00AB166D" w:rsidRPr="00AB166D" w:rsidRDefault="00AB166D" w:rsidP="00AB166D">
      <w:pPr>
        <w:rPr>
          <w:sz w:val="28"/>
          <w:szCs w:val="28"/>
          <w:lang w:val="en-CA"/>
        </w:rPr>
      </w:pPr>
      <w:r w:rsidRPr="00AB166D">
        <w:rPr>
          <w:sz w:val="28"/>
          <w:szCs w:val="28"/>
          <w:lang w:val="en-CA"/>
        </w:rPr>
        <w:t>FF Wild-lands:</w:t>
      </w:r>
    </w:p>
    <w:p w14:paraId="2636071D" w14:textId="77777777" w:rsidR="00AB166D" w:rsidRPr="00AB166D" w:rsidRDefault="00AB166D" w:rsidP="00AB166D">
      <w:pPr>
        <w:rPr>
          <w:sz w:val="28"/>
          <w:szCs w:val="28"/>
          <w:lang w:val="en-CA"/>
        </w:rPr>
      </w:pPr>
      <w:r w:rsidRPr="00AB166D">
        <w:rPr>
          <w:sz w:val="28"/>
          <w:szCs w:val="28"/>
          <w:lang w:val="en-CA"/>
        </w:rPr>
        <w:t>Trial completed.  Review done with CFFM on 18 Nov.  Results being analysed and collated.</w:t>
      </w:r>
    </w:p>
    <w:p w14:paraId="01BBB463" w14:textId="77777777" w:rsidR="00AB166D" w:rsidRPr="00AB166D" w:rsidRDefault="00AB166D" w:rsidP="00AB166D">
      <w:pPr>
        <w:rPr>
          <w:sz w:val="28"/>
          <w:szCs w:val="28"/>
          <w:lang w:val="en-CA"/>
        </w:rPr>
      </w:pPr>
    </w:p>
    <w:p w14:paraId="1903ED12" w14:textId="77777777" w:rsidR="00AB166D" w:rsidRPr="00AB166D" w:rsidRDefault="00AB166D" w:rsidP="00AB166D">
      <w:pPr>
        <w:rPr>
          <w:sz w:val="28"/>
          <w:szCs w:val="28"/>
          <w:lang w:val="en-CA"/>
        </w:rPr>
      </w:pPr>
      <w:r w:rsidRPr="00AB166D">
        <w:rPr>
          <w:sz w:val="28"/>
          <w:szCs w:val="28"/>
          <w:lang w:val="en-CA"/>
        </w:rPr>
        <w:t>FF Hood:</w:t>
      </w:r>
    </w:p>
    <w:p w14:paraId="46AA7A5F" w14:textId="77777777" w:rsidR="00AB166D" w:rsidRPr="00AB166D" w:rsidRDefault="00AB166D" w:rsidP="00AB166D">
      <w:pPr>
        <w:rPr>
          <w:sz w:val="28"/>
          <w:szCs w:val="28"/>
          <w:lang w:val="en-CA"/>
        </w:rPr>
      </w:pPr>
      <w:r w:rsidRPr="00AB166D">
        <w:rPr>
          <w:sz w:val="28"/>
          <w:szCs w:val="28"/>
          <w:lang w:val="en-CA"/>
        </w:rPr>
        <w:t>The Performance Specification was completed but requires some updates.  It will be completed and it will be sent to Logistik Unicorp when completed.  Samples will be sent to CFFM, but it is expected that an official user trial will not be required.  LPO’d hoods were received by the fire halls.  The LPO remains an intermediate solution until a final solution to meet the requirement can be fulfilled.</w:t>
      </w:r>
    </w:p>
    <w:p w14:paraId="15256D26" w14:textId="77777777" w:rsidR="00AB166D" w:rsidRPr="00AB166D" w:rsidRDefault="00AB166D" w:rsidP="00AB166D">
      <w:pPr>
        <w:rPr>
          <w:sz w:val="28"/>
          <w:szCs w:val="28"/>
          <w:lang w:val="en-CA"/>
        </w:rPr>
      </w:pPr>
    </w:p>
    <w:p w14:paraId="57D90E17" w14:textId="77777777" w:rsidR="00AB166D" w:rsidRPr="00AB166D" w:rsidRDefault="00AB166D" w:rsidP="00AB166D">
      <w:pPr>
        <w:rPr>
          <w:sz w:val="28"/>
          <w:szCs w:val="28"/>
          <w:lang w:val="en-CA"/>
        </w:rPr>
      </w:pPr>
      <w:r w:rsidRPr="00AB166D">
        <w:rPr>
          <w:sz w:val="28"/>
          <w:szCs w:val="28"/>
          <w:lang w:val="en-CA"/>
        </w:rPr>
        <w:t>FF Gloves</w:t>
      </w:r>
    </w:p>
    <w:p w14:paraId="3CFE668A" w14:textId="553562EB" w:rsidR="00AB166D" w:rsidRDefault="00AB166D" w:rsidP="00AB166D">
      <w:pPr>
        <w:rPr>
          <w:sz w:val="28"/>
          <w:szCs w:val="28"/>
          <w:lang w:val="en-CA"/>
        </w:rPr>
      </w:pPr>
      <w:r w:rsidRPr="00AB166D">
        <w:rPr>
          <w:sz w:val="28"/>
          <w:szCs w:val="28"/>
          <w:lang w:val="en-CA"/>
        </w:rPr>
        <w:t>A variety of sample gloves were evaluated by the CFFM. Procurement will be done through the NOCFC contract.</w:t>
      </w:r>
    </w:p>
    <w:p w14:paraId="7C20BDDD" w14:textId="0F20C817" w:rsidR="00AB166D" w:rsidRDefault="00AB166D" w:rsidP="00AB166D">
      <w:pPr>
        <w:rPr>
          <w:sz w:val="28"/>
          <w:szCs w:val="28"/>
          <w:lang w:val="en-CA"/>
        </w:rPr>
      </w:pPr>
    </w:p>
    <w:p w14:paraId="77A8D71F" w14:textId="2351A604" w:rsidR="00AB166D" w:rsidRDefault="00AB166D" w:rsidP="00AB166D">
      <w:pPr>
        <w:rPr>
          <w:sz w:val="28"/>
          <w:szCs w:val="28"/>
          <w:lang w:val="en-CA"/>
        </w:rPr>
      </w:pPr>
    </w:p>
    <w:p w14:paraId="0E5AB4B5" w14:textId="5FBC80DF" w:rsidR="00AB166D" w:rsidRDefault="00AB166D" w:rsidP="00AB166D">
      <w:pPr>
        <w:rPr>
          <w:sz w:val="28"/>
          <w:szCs w:val="28"/>
          <w:lang w:val="en-CA"/>
        </w:rPr>
      </w:pPr>
      <w:r>
        <w:rPr>
          <w:sz w:val="28"/>
          <w:szCs w:val="28"/>
          <w:lang w:val="en-CA"/>
        </w:rPr>
        <w:lastRenderedPageBreak/>
        <w:t xml:space="preserve">202 WD Tech Trade Succession Project ongoing next step DCCO to develop work description at the ELE-05 Level </w:t>
      </w:r>
    </w:p>
    <w:p w14:paraId="5DA8DCD4" w14:textId="322C877C" w:rsidR="00AB166D" w:rsidRDefault="00AB166D" w:rsidP="00AB166D">
      <w:pPr>
        <w:rPr>
          <w:sz w:val="28"/>
          <w:szCs w:val="28"/>
          <w:lang w:val="en-CA"/>
        </w:rPr>
      </w:pPr>
    </w:p>
    <w:p w14:paraId="71566B0C" w14:textId="3B29741A" w:rsidR="00AB166D" w:rsidRDefault="00245BBE" w:rsidP="00AB166D">
      <w:pPr>
        <w:rPr>
          <w:sz w:val="28"/>
          <w:szCs w:val="28"/>
          <w:lang w:val="en-CA"/>
        </w:rPr>
      </w:pPr>
      <w:r>
        <w:rPr>
          <w:sz w:val="28"/>
          <w:szCs w:val="28"/>
          <w:lang w:val="en-CA"/>
        </w:rPr>
        <w:t>UNDE noted that Labour relations issues at 202 WD depot are not being dealt with in a timely manor BGen Dundon replied this was due to CO being away on assignment and his return is imminent he would pass on our concerns and ensure it was dealt with.</w:t>
      </w:r>
    </w:p>
    <w:p w14:paraId="4057CDEE" w14:textId="0383FE0E" w:rsidR="00245BBE" w:rsidRDefault="00245BBE" w:rsidP="00AB166D">
      <w:pPr>
        <w:rPr>
          <w:sz w:val="28"/>
          <w:szCs w:val="28"/>
          <w:lang w:val="en-CA"/>
        </w:rPr>
      </w:pPr>
    </w:p>
    <w:p w14:paraId="79B60359" w14:textId="269CCE0F" w:rsidR="00245BBE" w:rsidRDefault="00245BBE" w:rsidP="00AB166D">
      <w:pPr>
        <w:rPr>
          <w:sz w:val="28"/>
          <w:szCs w:val="28"/>
          <w:lang w:val="en-CA"/>
        </w:rPr>
      </w:pPr>
      <w:r>
        <w:rPr>
          <w:sz w:val="28"/>
          <w:szCs w:val="28"/>
          <w:lang w:val="en-CA"/>
        </w:rPr>
        <w:t>(Update) it seems Labour and Management at 202 Workshop are still having issues command, it was brought to my attention by VP Que 202 WD had what they consider an unsuccessful JLP LMRC training session and that the CO had refused training to any PSE member that would not agree to staying in barracks and eating in the mess at CFB Borden</w:t>
      </w:r>
      <w:r w:rsidR="00FA0310">
        <w:rPr>
          <w:sz w:val="28"/>
          <w:szCs w:val="28"/>
          <w:lang w:val="en-CA"/>
        </w:rPr>
        <w:t>.</w:t>
      </w:r>
    </w:p>
    <w:p w14:paraId="6F8174F9" w14:textId="77777777" w:rsidR="00FA0310" w:rsidRDefault="00FA0310" w:rsidP="00AB166D">
      <w:pPr>
        <w:rPr>
          <w:sz w:val="28"/>
          <w:szCs w:val="28"/>
          <w:lang w:val="en-CA"/>
        </w:rPr>
      </w:pPr>
    </w:p>
    <w:p w14:paraId="1DC39E18" w14:textId="77777777" w:rsidR="00FA0310" w:rsidRDefault="00FA0310" w:rsidP="00AB166D">
      <w:pPr>
        <w:rPr>
          <w:sz w:val="28"/>
          <w:szCs w:val="28"/>
          <w:lang w:val="en-CA"/>
        </w:rPr>
      </w:pPr>
    </w:p>
    <w:p w14:paraId="0ACF33F2" w14:textId="3E6BD779" w:rsidR="00FA0310" w:rsidRDefault="00FA0310" w:rsidP="00AB166D">
      <w:pPr>
        <w:rPr>
          <w:sz w:val="28"/>
          <w:szCs w:val="28"/>
          <w:lang w:val="en-CA"/>
        </w:rPr>
      </w:pPr>
      <w:r>
        <w:rPr>
          <w:sz w:val="28"/>
          <w:szCs w:val="28"/>
          <w:lang w:val="en-CA"/>
        </w:rPr>
        <w:t>Craig Smith</w:t>
      </w:r>
    </w:p>
    <w:p w14:paraId="1965B2A7" w14:textId="745F3E20" w:rsidR="00FA0310" w:rsidRPr="00AB166D" w:rsidRDefault="00FA0310" w:rsidP="00AB166D">
      <w:pPr>
        <w:rPr>
          <w:sz w:val="28"/>
          <w:szCs w:val="28"/>
          <w:lang w:val="en-CA"/>
        </w:rPr>
      </w:pPr>
      <w:r>
        <w:rPr>
          <w:sz w:val="28"/>
          <w:szCs w:val="28"/>
          <w:lang w:val="en-CA"/>
        </w:rPr>
        <w:t>VP NS</w:t>
      </w:r>
    </w:p>
    <w:p w14:paraId="06B0A257" w14:textId="77777777" w:rsidR="00AB166D" w:rsidRPr="00AB166D" w:rsidRDefault="00AB166D" w:rsidP="00AB166D">
      <w:pPr>
        <w:rPr>
          <w:sz w:val="28"/>
          <w:szCs w:val="28"/>
          <w:lang w:val="en-CA"/>
        </w:rPr>
      </w:pPr>
    </w:p>
    <w:p w14:paraId="058D368A" w14:textId="77777777" w:rsidR="00AB166D" w:rsidRDefault="00AB166D" w:rsidP="00853F9A">
      <w:pPr>
        <w:rPr>
          <w:sz w:val="28"/>
          <w:szCs w:val="28"/>
          <w:lang w:val="en-CA"/>
        </w:rPr>
      </w:pPr>
    </w:p>
    <w:p w14:paraId="2A52C9A2" w14:textId="450E13DC" w:rsidR="00AB166D" w:rsidRDefault="00AB166D" w:rsidP="00853F9A">
      <w:pPr>
        <w:rPr>
          <w:sz w:val="28"/>
          <w:szCs w:val="28"/>
          <w:lang w:val="en-CA"/>
        </w:rPr>
      </w:pPr>
    </w:p>
    <w:p w14:paraId="481CA7C1" w14:textId="453C51F2" w:rsidR="00AB166D" w:rsidRPr="00853F9A" w:rsidRDefault="00AB166D" w:rsidP="00AB166D">
      <w:pPr>
        <w:rPr>
          <w:sz w:val="28"/>
          <w:szCs w:val="28"/>
          <w:lang w:val="en-CA"/>
        </w:rPr>
      </w:pPr>
      <w:r w:rsidRPr="00AB166D">
        <w:rPr>
          <w:sz w:val="28"/>
          <w:szCs w:val="28"/>
          <w:lang w:val="en-CA"/>
        </w:rPr>
        <w:t>.</w:t>
      </w:r>
      <w:r w:rsidRPr="00AB166D">
        <w:rPr>
          <w:sz w:val="28"/>
          <w:szCs w:val="28"/>
          <w:lang w:val="en-CA"/>
        </w:rPr>
        <w:cr/>
      </w:r>
    </w:p>
    <w:p w14:paraId="47E42D0A" w14:textId="77777777" w:rsidR="00853F9A" w:rsidRPr="00853F9A" w:rsidRDefault="00853F9A" w:rsidP="00853F9A">
      <w:pPr>
        <w:rPr>
          <w:sz w:val="28"/>
          <w:szCs w:val="28"/>
          <w:lang w:val="en-CA"/>
        </w:rPr>
      </w:pPr>
    </w:p>
    <w:sectPr w:rsidR="00853F9A" w:rsidRPr="00853F9A" w:rsidSect="00FA0310">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9A"/>
    <w:rsid w:val="00245BBE"/>
    <w:rsid w:val="00773177"/>
    <w:rsid w:val="00853F9A"/>
    <w:rsid w:val="008712D9"/>
    <w:rsid w:val="00AB166D"/>
    <w:rsid w:val="00E4387D"/>
    <w:rsid w:val="00FA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510A"/>
  <w15:chartTrackingRefBased/>
  <w15:docId w15:val="{8A9A9A16-AE90-4675-AED8-0B92A855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C@FMF Cape Scott PRO@Defence365</dc:creator>
  <cp:keywords/>
  <dc:description/>
  <cp:lastModifiedBy>Sandra Mombourquette</cp:lastModifiedBy>
  <cp:revision>3</cp:revision>
  <dcterms:created xsi:type="dcterms:W3CDTF">2023-04-04T14:17:00Z</dcterms:created>
  <dcterms:modified xsi:type="dcterms:W3CDTF">2023-04-12T18:14:00Z</dcterms:modified>
</cp:coreProperties>
</file>