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10230A" w14:textId="2DAF38A6" w:rsidR="00046E2F" w:rsidRDefault="00733661" w:rsidP="00046E2F">
      <w:pPr>
        <w:widowControl w:val="0"/>
        <w:rPr>
          <w:rFonts w:ascii="Arial" w:hAnsi="Arial"/>
          <w:b w:val="0"/>
          <w:sz w:val="20"/>
        </w:rPr>
      </w:pPr>
      <w:r>
        <w:rPr>
          <w:rFonts w:ascii="Arial" w:hAnsi="Arial"/>
          <w:b w:val="0"/>
          <w:sz w:val="20"/>
        </w:rPr>
        <w:t xml:space="preserve">AGM </w:t>
      </w:r>
      <w:bookmarkStart w:id="0" w:name="_GoBack"/>
      <w:bookmarkEnd w:id="0"/>
      <w:r w:rsidR="00046E2F">
        <w:rPr>
          <w:rFonts w:ascii="Arial" w:hAnsi="Arial"/>
          <w:b w:val="0"/>
          <w:sz w:val="20"/>
        </w:rPr>
        <w:t>MINUTES OF UNION LOCAL UNDE 30907</w:t>
      </w:r>
    </w:p>
    <w:p w14:paraId="1B1CF414" w14:textId="77777777" w:rsidR="00046E2F" w:rsidRDefault="00046E2F" w:rsidP="00046E2F">
      <w:pPr>
        <w:widowControl w:val="0"/>
        <w:rPr>
          <w:rFonts w:ascii="Arial" w:hAnsi="Arial"/>
          <w:b w:val="0"/>
          <w:sz w:val="20"/>
        </w:rPr>
      </w:pPr>
      <w:r>
        <w:rPr>
          <w:rFonts w:ascii="Arial" w:hAnsi="Arial"/>
          <w:b w:val="0"/>
          <w:sz w:val="20"/>
        </w:rPr>
        <w:t xml:space="preserve">MEETING HELD IN THE BUILDING 600 </w:t>
      </w:r>
    </w:p>
    <w:p w14:paraId="40CC54A5" w14:textId="59BB3E49" w:rsidR="00046E2F" w:rsidRDefault="00046E2F" w:rsidP="00046E2F">
      <w:pPr>
        <w:widowControl w:val="0"/>
        <w:rPr>
          <w:rFonts w:ascii="Arial" w:hAnsi="Arial"/>
          <w:b w:val="0"/>
          <w:sz w:val="20"/>
          <w:u w:val="single"/>
        </w:rPr>
      </w:pPr>
      <w:r>
        <w:rPr>
          <w:rFonts w:ascii="Arial" w:hAnsi="Arial"/>
          <w:b w:val="0"/>
          <w:sz w:val="20"/>
          <w:u w:val="single"/>
        </w:rPr>
        <w:t>MAIN LECTURE HALL AT 1</w:t>
      </w:r>
      <w:r w:rsidR="00942BD5">
        <w:rPr>
          <w:rFonts w:ascii="Arial" w:hAnsi="Arial"/>
          <w:b w:val="0"/>
          <w:sz w:val="20"/>
          <w:u w:val="single"/>
        </w:rPr>
        <w:t>2</w:t>
      </w:r>
      <w:r w:rsidR="0034497B">
        <w:rPr>
          <w:rFonts w:ascii="Arial" w:hAnsi="Arial"/>
          <w:b w:val="0"/>
          <w:sz w:val="20"/>
          <w:u w:val="single"/>
        </w:rPr>
        <w:t>00</w:t>
      </w:r>
      <w:r w:rsidR="00942BD5">
        <w:rPr>
          <w:rFonts w:ascii="Arial" w:hAnsi="Arial"/>
          <w:b w:val="0"/>
          <w:sz w:val="20"/>
          <w:u w:val="single"/>
        </w:rPr>
        <w:t>-1300</w:t>
      </w:r>
      <w:r w:rsidR="006C6FE2">
        <w:rPr>
          <w:rFonts w:ascii="Arial" w:hAnsi="Arial"/>
          <w:b w:val="0"/>
          <w:sz w:val="20"/>
          <w:u w:val="single"/>
        </w:rPr>
        <w:t xml:space="preserve"> HOURS ON </w:t>
      </w:r>
      <w:r w:rsidR="005E1FA3">
        <w:rPr>
          <w:rFonts w:ascii="Arial" w:hAnsi="Arial"/>
          <w:b w:val="0"/>
          <w:sz w:val="20"/>
          <w:u w:val="single"/>
        </w:rPr>
        <w:t>25</w:t>
      </w:r>
      <w:r w:rsidR="007776A7">
        <w:rPr>
          <w:rFonts w:ascii="Arial" w:hAnsi="Arial"/>
          <w:b w:val="0"/>
          <w:sz w:val="20"/>
          <w:u w:val="single"/>
        </w:rPr>
        <w:t xml:space="preserve"> </w:t>
      </w:r>
      <w:r w:rsidR="005E1FA3">
        <w:rPr>
          <w:rFonts w:ascii="Arial" w:hAnsi="Arial"/>
          <w:b w:val="0"/>
          <w:sz w:val="20"/>
          <w:u w:val="single"/>
        </w:rPr>
        <w:t xml:space="preserve">OCTOBER </w:t>
      </w:r>
      <w:r w:rsidR="007776A7">
        <w:rPr>
          <w:rFonts w:ascii="Arial" w:hAnsi="Arial"/>
          <w:b w:val="0"/>
          <w:sz w:val="20"/>
          <w:u w:val="single"/>
        </w:rPr>
        <w:t>18</w:t>
      </w:r>
    </w:p>
    <w:p w14:paraId="79D80C50" w14:textId="77777777" w:rsidR="00046E2F" w:rsidRDefault="00046E2F" w:rsidP="00046E2F">
      <w:pPr>
        <w:widowControl w:val="0"/>
        <w:rPr>
          <w:rFonts w:ascii="Arial" w:hAnsi="Arial"/>
          <w:b w:val="0"/>
          <w:sz w:val="20"/>
        </w:rPr>
      </w:pPr>
    </w:p>
    <w:p w14:paraId="705D591D" w14:textId="77777777" w:rsidR="00046E2F" w:rsidRDefault="00046E2F" w:rsidP="00046E2F">
      <w:pPr>
        <w:widowControl w:val="0"/>
        <w:rPr>
          <w:rFonts w:ascii="Arial" w:hAnsi="Arial"/>
          <w:b w:val="0"/>
          <w:sz w:val="20"/>
        </w:rPr>
      </w:pPr>
      <w:r w:rsidRPr="00BA1709">
        <w:rPr>
          <w:rFonts w:ascii="Arial" w:hAnsi="Arial"/>
          <w:b w:val="0"/>
          <w:sz w:val="20"/>
          <w:u w:val="single"/>
        </w:rPr>
        <w:t>Members Present</w:t>
      </w:r>
      <w:r>
        <w:rPr>
          <w:rFonts w:ascii="Arial" w:hAnsi="Arial"/>
          <w:b w:val="0"/>
          <w:sz w:val="20"/>
        </w:rPr>
        <w:t>:</w:t>
      </w:r>
    </w:p>
    <w:p w14:paraId="483097B5" w14:textId="77777777" w:rsidR="000B79F5" w:rsidRDefault="000B79F5" w:rsidP="00046E2F">
      <w:pPr>
        <w:widowControl w:val="0"/>
        <w:rPr>
          <w:rFonts w:ascii="Arial" w:hAnsi="Arial"/>
          <w:b w:val="0"/>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4"/>
        <w:gridCol w:w="2394"/>
        <w:gridCol w:w="2394"/>
        <w:gridCol w:w="2394"/>
      </w:tblGrid>
      <w:tr w:rsidR="004C6EDD" w:rsidRPr="000B79F5" w14:paraId="66A99A00" w14:textId="77777777" w:rsidTr="000B79F5">
        <w:tc>
          <w:tcPr>
            <w:tcW w:w="2394" w:type="dxa"/>
          </w:tcPr>
          <w:p w14:paraId="0B38E36F" w14:textId="109AF9D3" w:rsidR="004C6EDD" w:rsidRPr="000B79F5" w:rsidRDefault="007776A7" w:rsidP="00046E2F">
            <w:pPr>
              <w:widowControl w:val="0"/>
              <w:rPr>
                <w:rFonts w:ascii="Arial" w:hAnsi="Arial"/>
                <w:b w:val="0"/>
                <w:sz w:val="20"/>
              </w:rPr>
            </w:pPr>
            <w:r>
              <w:rPr>
                <w:rFonts w:ascii="Arial" w:hAnsi="Arial"/>
                <w:b w:val="0"/>
                <w:sz w:val="20"/>
              </w:rPr>
              <w:t>Bourgeois, Cara</w:t>
            </w:r>
          </w:p>
        </w:tc>
        <w:tc>
          <w:tcPr>
            <w:tcW w:w="2394" w:type="dxa"/>
          </w:tcPr>
          <w:p w14:paraId="2079C349" w14:textId="744CB40D" w:rsidR="004C6EDD" w:rsidRPr="000B79F5" w:rsidRDefault="005E1FA3" w:rsidP="00046E2F">
            <w:pPr>
              <w:widowControl w:val="0"/>
              <w:rPr>
                <w:rFonts w:ascii="Arial" w:hAnsi="Arial"/>
                <w:b w:val="0"/>
                <w:sz w:val="20"/>
              </w:rPr>
            </w:pPr>
            <w:proofErr w:type="spellStart"/>
            <w:r>
              <w:rPr>
                <w:rFonts w:ascii="Arial" w:hAnsi="Arial"/>
                <w:b w:val="0"/>
                <w:sz w:val="20"/>
              </w:rPr>
              <w:t>Barabe</w:t>
            </w:r>
            <w:proofErr w:type="spellEnd"/>
            <w:r>
              <w:rPr>
                <w:rFonts w:ascii="Arial" w:hAnsi="Arial"/>
                <w:b w:val="0"/>
                <w:sz w:val="20"/>
              </w:rPr>
              <w:t>, Nicole</w:t>
            </w:r>
          </w:p>
        </w:tc>
        <w:tc>
          <w:tcPr>
            <w:tcW w:w="2394" w:type="dxa"/>
          </w:tcPr>
          <w:p w14:paraId="7A459691" w14:textId="77777777" w:rsidR="004C6EDD" w:rsidRPr="000B79F5" w:rsidRDefault="003763D1" w:rsidP="00046E2F">
            <w:pPr>
              <w:widowControl w:val="0"/>
              <w:rPr>
                <w:rFonts w:ascii="Arial" w:hAnsi="Arial"/>
                <w:b w:val="0"/>
                <w:sz w:val="20"/>
              </w:rPr>
            </w:pPr>
            <w:r w:rsidRPr="000B79F5">
              <w:rPr>
                <w:rFonts w:ascii="Arial" w:hAnsi="Arial"/>
                <w:b w:val="0"/>
                <w:sz w:val="20"/>
              </w:rPr>
              <w:t>Beugeling, Michelle</w:t>
            </w:r>
          </w:p>
        </w:tc>
        <w:tc>
          <w:tcPr>
            <w:tcW w:w="2394" w:type="dxa"/>
          </w:tcPr>
          <w:p w14:paraId="5AAE2AB7" w14:textId="77777777" w:rsidR="004C6EDD" w:rsidRPr="000B79F5" w:rsidRDefault="003763D1" w:rsidP="00046E2F">
            <w:pPr>
              <w:widowControl w:val="0"/>
              <w:rPr>
                <w:rFonts w:ascii="Arial" w:hAnsi="Arial"/>
                <w:b w:val="0"/>
                <w:sz w:val="20"/>
              </w:rPr>
            </w:pPr>
            <w:r w:rsidRPr="000B79F5">
              <w:rPr>
                <w:rFonts w:ascii="Arial" w:hAnsi="Arial"/>
                <w:b w:val="0"/>
                <w:sz w:val="20"/>
              </w:rPr>
              <w:t>Byrne, Corry</w:t>
            </w:r>
          </w:p>
        </w:tc>
      </w:tr>
      <w:tr w:rsidR="003763D1" w:rsidRPr="000B79F5" w14:paraId="206D0ED7" w14:textId="77777777" w:rsidTr="000B79F5">
        <w:tc>
          <w:tcPr>
            <w:tcW w:w="2394" w:type="dxa"/>
          </w:tcPr>
          <w:p w14:paraId="1385E4F1" w14:textId="77777777" w:rsidR="003763D1" w:rsidRPr="000B79F5" w:rsidRDefault="003763D1" w:rsidP="003763D1">
            <w:pPr>
              <w:widowControl w:val="0"/>
              <w:rPr>
                <w:rFonts w:ascii="Arial" w:hAnsi="Arial"/>
                <w:b w:val="0"/>
                <w:sz w:val="20"/>
              </w:rPr>
            </w:pPr>
            <w:r w:rsidRPr="000B79F5">
              <w:rPr>
                <w:rFonts w:ascii="Arial" w:hAnsi="Arial"/>
                <w:b w:val="0"/>
                <w:sz w:val="20"/>
              </w:rPr>
              <w:t>Caddy, Norleen</w:t>
            </w:r>
          </w:p>
        </w:tc>
        <w:tc>
          <w:tcPr>
            <w:tcW w:w="2394" w:type="dxa"/>
          </w:tcPr>
          <w:p w14:paraId="12ACBD75" w14:textId="3DA450C8" w:rsidR="003763D1" w:rsidRPr="000B79F5" w:rsidRDefault="005E1FA3" w:rsidP="003763D1">
            <w:pPr>
              <w:widowControl w:val="0"/>
              <w:rPr>
                <w:rFonts w:ascii="Arial" w:hAnsi="Arial"/>
                <w:b w:val="0"/>
                <w:sz w:val="20"/>
              </w:rPr>
            </w:pPr>
            <w:r>
              <w:rPr>
                <w:rFonts w:ascii="Arial" w:hAnsi="Arial"/>
                <w:b w:val="0"/>
                <w:sz w:val="20"/>
              </w:rPr>
              <w:t>Crichton, Melissa</w:t>
            </w:r>
          </w:p>
        </w:tc>
        <w:tc>
          <w:tcPr>
            <w:tcW w:w="2394" w:type="dxa"/>
          </w:tcPr>
          <w:p w14:paraId="07ECE50F" w14:textId="77777777" w:rsidR="003763D1" w:rsidRPr="000B79F5" w:rsidRDefault="003763D1" w:rsidP="003763D1">
            <w:pPr>
              <w:widowControl w:val="0"/>
              <w:rPr>
                <w:rFonts w:ascii="Arial" w:hAnsi="Arial"/>
                <w:b w:val="0"/>
                <w:sz w:val="20"/>
              </w:rPr>
            </w:pPr>
            <w:r w:rsidRPr="000B79F5">
              <w:rPr>
                <w:rFonts w:ascii="Arial" w:hAnsi="Arial"/>
                <w:b w:val="0"/>
                <w:sz w:val="20"/>
              </w:rPr>
              <w:t>Chau, Damon</w:t>
            </w:r>
          </w:p>
        </w:tc>
        <w:tc>
          <w:tcPr>
            <w:tcW w:w="2394" w:type="dxa"/>
          </w:tcPr>
          <w:p w14:paraId="261C22BA" w14:textId="63BBDE73" w:rsidR="003763D1" w:rsidRPr="000B79F5" w:rsidRDefault="005E1FA3" w:rsidP="003763D1">
            <w:pPr>
              <w:widowControl w:val="0"/>
              <w:rPr>
                <w:rFonts w:ascii="Arial" w:hAnsi="Arial"/>
                <w:b w:val="0"/>
                <w:sz w:val="20"/>
              </w:rPr>
            </w:pPr>
            <w:r>
              <w:rPr>
                <w:rFonts w:ascii="Arial" w:hAnsi="Arial"/>
                <w:b w:val="0"/>
                <w:sz w:val="20"/>
              </w:rPr>
              <w:t>Doran, Lois</w:t>
            </w:r>
          </w:p>
        </w:tc>
      </w:tr>
      <w:tr w:rsidR="003763D1" w:rsidRPr="000B79F5" w14:paraId="169817EC" w14:textId="77777777" w:rsidTr="000B79F5">
        <w:tc>
          <w:tcPr>
            <w:tcW w:w="2394" w:type="dxa"/>
          </w:tcPr>
          <w:p w14:paraId="12DF1CB5" w14:textId="5E40BAD7" w:rsidR="003763D1" w:rsidRPr="000B79F5" w:rsidRDefault="005E1FA3" w:rsidP="003763D1">
            <w:pPr>
              <w:widowControl w:val="0"/>
              <w:rPr>
                <w:rFonts w:ascii="Arial" w:hAnsi="Arial"/>
                <w:b w:val="0"/>
                <w:sz w:val="20"/>
              </w:rPr>
            </w:pPr>
            <w:r>
              <w:rPr>
                <w:rFonts w:ascii="Arial" w:hAnsi="Arial"/>
                <w:b w:val="0"/>
                <w:sz w:val="20"/>
              </w:rPr>
              <w:t>Anderson, Ron</w:t>
            </w:r>
          </w:p>
        </w:tc>
        <w:tc>
          <w:tcPr>
            <w:tcW w:w="2394" w:type="dxa"/>
          </w:tcPr>
          <w:p w14:paraId="145D13FD" w14:textId="77777777" w:rsidR="003763D1" w:rsidRPr="000B79F5" w:rsidRDefault="003763D1" w:rsidP="003763D1">
            <w:pPr>
              <w:widowControl w:val="0"/>
              <w:rPr>
                <w:rFonts w:ascii="Arial" w:hAnsi="Arial"/>
                <w:b w:val="0"/>
                <w:sz w:val="20"/>
              </w:rPr>
            </w:pPr>
            <w:r w:rsidRPr="000B79F5">
              <w:rPr>
                <w:rFonts w:ascii="Arial" w:hAnsi="Arial"/>
                <w:b w:val="0"/>
                <w:sz w:val="20"/>
              </w:rPr>
              <w:t>Jensen, Cheryl</w:t>
            </w:r>
          </w:p>
        </w:tc>
        <w:tc>
          <w:tcPr>
            <w:tcW w:w="2394" w:type="dxa"/>
          </w:tcPr>
          <w:p w14:paraId="51D48848" w14:textId="48D74077" w:rsidR="003763D1" w:rsidRPr="000B79F5" w:rsidRDefault="007776A7" w:rsidP="003763D1">
            <w:pPr>
              <w:widowControl w:val="0"/>
              <w:rPr>
                <w:rFonts w:ascii="Arial" w:hAnsi="Arial"/>
                <w:b w:val="0"/>
                <w:sz w:val="20"/>
              </w:rPr>
            </w:pPr>
            <w:r>
              <w:rPr>
                <w:rFonts w:ascii="Arial" w:hAnsi="Arial"/>
                <w:b w:val="0"/>
                <w:sz w:val="20"/>
              </w:rPr>
              <w:t>Poissant, Danielle</w:t>
            </w:r>
          </w:p>
        </w:tc>
        <w:tc>
          <w:tcPr>
            <w:tcW w:w="2394" w:type="dxa"/>
          </w:tcPr>
          <w:p w14:paraId="617D14E9" w14:textId="1CC8930B" w:rsidR="003763D1" w:rsidRPr="000B79F5" w:rsidRDefault="005E1FA3" w:rsidP="003763D1">
            <w:pPr>
              <w:widowControl w:val="0"/>
              <w:rPr>
                <w:rFonts w:ascii="Arial" w:hAnsi="Arial"/>
                <w:b w:val="0"/>
                <w:sz w:val="20"/>
              </w:rPr>
            </w:pPr>
            <w:r>
              <w:rPr>
                <w:rFonts w:ascii="Arial" w:hAnsi="Arial"/>
                <w:b w:val="0"/>
                <w:sz w:val="20"/>
              </w:rPr>
              <w:t>Deograci</w:t>
            </w:r>
            <w:r w:rsidR="007776A7">
              <w:rPr>
                <w:rFonts w:ascii="Arial" w:hAnsi="Arial"/>
                <w:b w:val="0"/>
                <w:sz w:val="20"/>
              </w:rPr>
              <w:t>as-Madrigal, Angelica</w:t>
            </w:r>
          </w:p>
        </w:tc>
      </w:tr>
      <w:tr w:rsidR="003763D1" w:rsidRPr="000B79F5" w14:paraId="70E8B687" w14:textId="77777777" w:rsidTr="000B79F5">
        <w:tc>
          <w:tcPr>
            <w:tcW w:w="2394" w:type="dxa"/>
          </w:tcPr>
          <w:p w14:paraId="63DA7413" w14:textId="0BA2D138" w:rsidR="003763D1" w:rsidRPr="000B79F5" w:rsidRDefault="007776A7" w:rsidP="003763D1">
            <w:pPr>
              <w:widowControl w:val="0"/>
              <w:rPr>
                <w:rFonts w:ascii="Arial" w:hAnsi="Arial"/>
                <w:b w:val="0"/>
                <w:sz w:val="20"/>
              </w:rPr>
            </w:pPr>
            <w:r>
              <w:rPr>
                <w:rFonts w:ascii="Arial" w:hAnsi="Arial"/>
                <w:b w:val="0"/>
                <w:sz w:val="20"/>
              </w:rPr>
              <w:t>Nelson, Peggy</w:t>
            </w:r>
          </w:p>
        </w:tc>
        <w:tc>
          <w:tcPr>
            <w:tcW w:w="2394" w:type="dxa"/>
          </w:tcPr>
          <w:p w14:paraId="4EA3F7B6" w14:textId="77777777" w:rsidR="003763D1" w:rsidRPr="000B79F5" w:rsidRDefault="003763D1" w:rsidP="003763D1">
            <w:pPr>
              <w:widowControl w:val="0"/>
              <w:rPr>
                <w:rFonts w:ascii="Arial" w:hAnsi="Arial"/>
                <w:b w:val="0"/>
                <w:sz w:val="20"/>
              </w:rPr>
            </w:pPr>
            <w:r w:rsidRPr="000B79F5">
              <w:rPr>
                <w:rFonts w:ascii="Arial" w:hAnsi="Arial"/>
                <w:b w:val="0"/>
                <w:sz w:val="20"/>
              </w:rPr>
              <w:t>Ostrowski, Ted</w:t>
            </w:r>
          </w:p>
        </w:tc>
        <w:tc>
          <w:tcPr>
            <w:tcW w:w="2394" w:type="dxa"/>
          </w:tcPr>
          <w:p w14:paraId="0362CFCC" w14:textId="2ABCD223" w:rsidR="003763D1" w:rsidRPr="000B79F5" w:rsidRDefault="007776A7" w:rsidP="003763D1">
            <w:pPr>
              <w:widowControl w:val="0"/>
              <w:rPr>
                <w:rFonts w:ascii="Arial" w:hAnsi="Arial"/>
                <w:b w:val="0"/>
                <w:sz w:val="20"/>
              </w:rPr>
            </w:pPr>
            <w:r>
              <w:rPr>
                <w:rFonts w:ascii="Arial" w:hAnsi="Arial"/>
                <w:b w:val="0"/>
                <w:sz w:val="20"/>
              </w:rPr>
              <w:t>Carter, Davin</w:t>
            </w:r>
          </w:p>
        </w:tc>
        <w:tc>
          <w:tcPr>
            <w:tcW w:w="2394" w:type="dxa"/>
          </w:tcPr>
          <w:p w14:paraId="00CA6DF3" w14:textId="77777777" w:rsidR="003763D1" w:rsidRPr="000B79F5" w:rsidRDefault="003763D1" w:rsidP="003763D1">
            <w:pPr>
              <w:widowControl w:val="0"/>
              <w:rPr>
                <w:rFonts w:ascii="Arial" w:hAnsi="Arial"/>
                <w:b w:val="0"/>
                <w:sz w:val="20"/>
              </w:rPr>
            </w:pPr>
            <w:r w:rsidRPr="000B79F5">
              <w:rPr>
                <w:rFonts w:ascii="Arial" w:hAnsi="Arial"/>
                <w:b w:val="0"/>
                <w:sz w:val="20"/>
              </w:rPr>
              <w:t>Treiber, Cheryl</w:t>
            </w:r>
          </w:p>
        </w:tc>
      </w:tr>
      <w:tr w:rsidR="003763D1" w:rsidRPr="000B79F5" w14:paraId="2932A877" w14:textId="77777777" w:rsidTr="000B79F5">
        <w:tc>
          <w:tcPr>
            <w:tcW w:w="2394" w:type="dxa"/>
          </w:tcPr>
          <w:p w14:paraId="2AAF3C2D" w14:textId="0BFFBDDF" w:rsidR="003763D1" w:rsidRPr="000B79F5" w:rsidRDefault="007776A7" w:rsidP="003763D1">
            <w:pPr>
              <w:widowControl w:val="0"/>
              <w:rPr>
                <w:rFonts w:ascii="Arial" w:hAnsi="Arial"/>
                <w:b w:val="0"/>
                <w:sz w:val="20"/>
              </w:rPr>
            </w:pPr>
            <w:r>
              <w:rPr>
                <w:rFonts w:ascii="Arial" w:hAnsi="Arial"/>
                <w:b w:val="0"/>
                <w:sz w:val="20"/>
              </w:rPr>
              <w:t>Franz, Mike</w:t>
            </w:r>
          </w:p>
        </w:tc>
        <w:tc>
          <w:tcPr>
            <w:tcW w:w="2394" w:type="dxa"/>
          </w:tcPr>
          <w:p w14:paraId="1FA4555A" w14:textId="77777777" w:rsidR="003763D1" w:rsidRPr="000B79F5" w:rsidRDefault="003763D1" w:rsidP="003763D1">
            <w:pPr>
              <w:widowControl w:val="0"/>
              <w:rPr>
                <w:rFonts w:ascii="Arial" w:hAnsi="Arial"/>
                <w:b w:val="0"/>
                <w:sz w:val="20"/>
              </w:rPr>
            </w:pPr>
            <w:r>
              <w:rPr>
                <w:rFonts w:ascii="Arial" w:hAnsi="Arial"/>
                <w:b w:val="0"/>
                <w:sz w:val="20"/>
              </w:rPr>
              <w:t>White, Dan</w:t>
            </w:r>
          </w:p>
        </w:tc>
        <w:tc>
          <w:tcPr>
            <w:tcW w:w="2394" w:type="dxa"/>
          </w:tcPr>
          <w:p w14:paraId="7E6B30B6" w14:textId="246ECD33" w:rsidR="003763D1" w:rsidRPr="000B79F5" w:rsidRDefault="007776A7" w:rsidP="003763D1">
            <w:pPr>
              <w:widowControl w:val="0"/>
              <w:rPr>
                <w:rFonts w:ascii="Arial" w:hAnsi="Arial"/>
                <w:b w:val="0"/>
                <w:sz w:val="20"/>
              </w:rPr>
            </w:pPr>
            <w:proofErr w:type="spellStart"/>
            <w:r>
              <w:rPr>
                <w:rFonts w:ascii="Arial" w:hAnsi="Arial"/>
                <w:b w:val="0"/>
                <w:sz w:val="20"/>
              </w:rPr>
              <w:t>Carnelli</w:t>
            </w:r>
            <w:proofErr w:type="spellEnd"/>
            <w:r>
              <w:rPr>
                <w:rFonts w:ascii="Arial" w:hAnsi="Arial"/>
                <w:b w:val="0"/>
                <w:sz w:val="20"/>
              </w:rPr>
              <w:t>, Dean</w:t>
            </w:r>
          </w:p>
        </w:tc>
        <w:tc>
          <w:tcPr>
            <w:tcW w:w="2394" w:type="dxa"/>
          </w:tcPr>
          <w:p w14:paraId="7138C035" w14:textId="3951BACB" w:rsidR="003763D1" w:rsidRPr="000B79F5" w:rsidRDefault="005E1FA3" w:rsidP="003763D1">
            <w:pPr>
              <w:widowControl w:val="0"/>
              <w:rPr>
                <w:rFonts w:ascii="Arial" w:hAnsi="Arial"/>
                <w:b w:val="0"/>
                <w:sz w:val="20"/>
              </w:rPr>
            </w:pPr>
            <w:r>
              <w:rPr>
                <w:rFonts w:ascii="Arial" w:hAnsi="Arial"/>
                <w:b w:val="0"/>
                <w:sz w:val="20"/>
              </w:rPr>
              <w:t>Ewing, Dave</w:t>
            </w:r>
          </w:p>
        </w:tc>
      </w:tr>
      <w:tr w:rsidR="005E1FA3" w:rsidRPr="000B79F5" w14:paraId="5AB366E3" w14:textId="77777777" w:rsidTr="000B79F5">
        <w:tc>
          <w:tcPr>
            <w:tcW w:w="2394" w:type="dxa"/>
          </w:tcPr>
          <w:p w14:paraId="5054ABD4" w14:textId="0F2098FB" w:rsidR="005E1FA3" w:rsidRDefault="005E1FA3" w:rsidP="003763D1">
            <w:pPr>
              <w:widowControl w:val="0"/>
              <w:rPr>
                <w:rFonts w:ascii="Arial" w:hAnsi="Arial"/>
                <w:b w:val="0"/>
                <w:sz w:val="20"/>
              </w:rPr>
            </w:pPr>
            <w:r>
              <w:rPr>
                <w:rFonts w:ascii="Arial" w:hAnsi="Arial"/>
                <w:b w:val="0"/>
                <w:sz w:val="20"/>
              </w:rPr>
              <w:t>Loader, Doug</w:t>
            </w:r>
          </w:p>
        </w:tc>
        <w:tc>
          <w:tcPr>
            <w:tcW w:w="2394" w:type="dxa"/>
          </w:tcPr>
          <w:p w14:paraId="5B50C8F1" w14:textId="7099843C" w:rsidR="005E1FA3" w:rsidRDefault="005E1FA3" w:rsidP="003763D1">
            <w:pPr>
              <w:widowControl w:val="0"/>
              <w:rPr>
                <w:rFonts w:ascii="Arial" w:hAnsi="Arial"/>
                <w:b w:val="0"/>
                <w:sz w:val="20"/>
              </w:rPr>
            </w:pPr>
            <w:r>
              <w:rPr>
                <w:rFonts w:ascii="Arial" w:hAnsi="Arial"/>
                <w:b w:val="0"/>
                <w:sz w:val="20"/>
              </w:rPr>
              <w:t>Forsyth, Wayne</w:t>
            </w:r>
          </w:p>
        </w:tc>
        <w:tc>
          <w:tcPr>
            <w:tcW w:w="2394" w:type="dxa"/>
          </w:tcPr>
          <w:p w14:paraId="4539B917" w14:textId="4C72F4B2" w:rsidR="005E1FA3" w:rsidRDefault="005E1FA3" w:rsidP="003763D1">
            <w:pPr>
              <w:widowControl w:val="0"/>
              <w:rPr>
                <w:rFonts w:ascii="Arial" w:hAnsi="Arial"/>
                <w:b w:val="0"/>
                <w:sz w:val="20"/>
              </w:rPr>
            </w:pPr>
            <w:r>
              <w:rPr>
                <w:rFonts w:ascii="Arial" w:hAnsi="Arial"/>
                <w:b w:val="0"/>
                <w:sz w:val="20"/>
              </w:rPr>
              <w:t>Jager, Scott</w:t>
            </w:r>
          </w:p>
        </w:tc>
        <w:tc>
          <w:tcPr>
            <w:tcW w:w="2394" w:type="dxa"/>
          </w:tcPr>
          <w:p w14:paraId="527E84A4" w14:textId="71223717" w:rsidR="005E1FA3" w:rsidRDefault="005E1FA3" w:rsidP="003763D1">
            <w:pPr>
              <w:widowControl w:val="0"/>
              <w:rPr>
                <w:rFonts w:ascii="Arial" w:hAnsi="Arial"/>
                <w:b w:val="0"/>
                <w:sz w:val="20"/>
              </w:rPr>
            </w:pPr>
            <w:r>
              <w:rPr>
                <w:rFonts w:ascii="Arial" w:hAnsi="Arial"/>
                <w:b w:val="0"/>
                <w:sz w:val="20"/>
              </w:rPr>
              <w:t>Paul, Ryan</w:t>
            </w:r>
          </w:p>
        </w:tc>
      </w:tr>
      <w:tr w:rsidR="005E1FA3" w:rsidRPr="000B79F5" w14:paraId="581F948F" w14:textId="77777777" w:rsidTr="000B79F5">
        <w:tc>
          <w:tcPr>
            <w:tcW w:w="2394" w:type="dxa"/>
          </w:tcPr>
          <w:p w14:paraId="5F9C52EF" w14:textId="4E932497" w:rsidR="005E1FA3" w:rsidRDefault="005E1FA3" w:rsidP="003763D1">
            <w:pPr>
              <w:widowControl w:val="0"/>
              <w:rPr>
                <w:rFonts w:ascii="Arial" w:hAnsi="Arial"/>
                <w:b w:val="0"/>
                <w:sz w:val="20"/>
              </w:rPr>
            </w:pPr>
            <w:r>
              <w:rPr>
                <w:rFonts w:ascii="Arial" w:hAnsi="Arial"/>
                <w:b w:val="0"/>
                <w:sz w:val="20"/>
              </w:rPr>
              <w:t>Roseveare, Carol</w:t>
            </w:r>
          </w:p>
        </w:tc>
        <w:tc>
          <w:tcPr>
            <w:tcW w:w="2394" w:type="dxa"/>
          </w:tcPr>
          <w:p w14:paraId="0B267B30" w14:textId="7DEF8B3F" w:rsidR="005E1FA3" w:rsidRDefault="005E1FA3" w:rsidP="003763D1">
            <w:pPr>
              <w:widowControl w:val="0"/>
              <w:rPr>
                <w:rFonts w:ascii="Arial" w:hAnsi="Arial"/>
                <w:b w:val="0"/>
                <w:sz w:val="20"/>
              </w:rPr>
            </w:pPr>
            <w:r>
              <w:rPr>
                <w:rFonts w:ascii="Arial" w:hAnsi="Arial"/>
                <w:b w:val="0"/>
                <w:sz w:val="20"/>
              </w:rPr>
              <w:t>Slack, Roy</w:t>
            </w:r>
          </w:p>
        </w:tc>
        <w:tc>
          <w:tcPr>
            <w:tcW w:w="2394" w:type="dxa"/>
          </w:tcPr>
          <w:p w14:paraId="5E50842D" w14:textId="69BDDA48" w:rsidR="005E1FA3" w:rsidRDefault="005E1FA3" w:rsidP="003763D1">
            <w:pPr>
              <w:widowControl w:val="0"/>
              <w:rPr>
                <w:rFonts w:ascii="Arial" w:hAnsi="Arial"/>
                <w:b w:val="0"/>
                <w:sz w:val="20"/>
              </w:rPr>
            </w:pPr>
            <w:r>
              <w:rPr>
                <w:rFonts w:ascii="Arial" w:hAnsi="Arial"/>
                <w:b w:val="0"/>
                <w:sz w:val="20"/>
              </w:rPr>
              <w:t>Smyth, Cheryl</w:t>
            </w:r>
          </w:p>
        </w:tc>
        <w:tc>
          <w:tcPr>
            <w:tcW w:w="2394" w:type="dxa"/>
          </w:tcPr>
          <w:p w14:paraId="51EBA4D6" w14:textId="336BF9AA" w:rsidR="005E1FA3" w:rsidRDefault="005E1FA3" w:rsidP="003763D1">
            <w:pPr>
              <w:widowControl w:val="0"/>
              <w:rPr>
                <w:rFonts w:ascii="Arial" w:hAnsi="Arial"/>
                <w:b w:val="0"/>
                <w:sz w:val="20"/>
              </w:rPr>
            </w:pPr>
            <w:r>
              <w:rPr>
                <w:rFonts w:ascii="Arial" w:hAnsi="Arial"/>
                <w:b w:val="0"/>
                <w:sz w:val="20"/>
              </w:rPr>
              <w:t>Vachon, Alain</w:t>
            </w:r>
          </w:p>
        </w:tc>
      </w:tr>
      <w:tr w:rsidR="005E1FA3" w:rsidRPr="000B79F5" w14:paraId="5A2F6CDB" w14:textId="77777777" w:rsidTr="000B79F5">
        <w:tc>
          <w:tcPr>
            <w:tcW w:w="2394" w:type="dxa"/>
          </w:tcPr>
          <w:p w14:paraId="79CED48B" w14:textId="2BAC73C5" w:rsidR="005E1FA3" w:rsidRDefault="005E1FA3" w:rsidP="003763D1">
            <w:pPr>
              <w:widowControl w:val="0"/>
              <w:rPr>
                <w:rFonts w:ascii="Arial" w:hAnsi="Arial"/>
                <w:b w:val="0"/>
                <w:sz w:val="20"/>
              </w:rPr>
            </w:pPr>
            <w:r>
              <w:rPr>
                <w:rFonts w:ascii="Arial" w:hAnsi="Arial"/>
                <w:b w:val="0"/>
                <w:sz w:val="20"/>
              </w:rPr>
              <w:t>Kelly, Gabriel</w:t>
            </w:r>
          </w:p>
        </w:tc>
        <w:tc>
          <w:tcPr>
            <w:tcW w:w="2394" w:type="dxa"/>
          </w:tcPr>
          <w:p w14:paraId="0EBCE00B" w14:textId="11E223B6" w:rsidR="005E1FA3" w:rsidRDefault="005E1FA3" w:rsidP="003763D1">
            <w:pPr>
              <w:widowControl w:val="0"/>
              <w:rPr>
                <w:rFonts w:ascii="Arial" w:hAnsi="Arial"/>
                <w:b w:val="0"/>
                <w:sz w:val="20"/>
              </w:rPr>
            </w:pPr>
            <w:r>
              <w:rPr>
                <w:rFonts w:ascii="Arial" w:hAnsi="Arial"/>
                <w:b w:val="0"/>
                <w:sz w:val="20"/>
              </w:rPr>
              <w:t>Weiler, Amanda</w:t>
            </w:r>
          </w:p>
        </w:tc>
        <w:tc>
          <w:tcPr>
            <w:tcW w:w="2394" w:type="dxa"/>
          </w:tcPr>
          <w:p w14:paraId="7EEBD019" w14:textId="2B80BA1C" w:rsidR="005E1FA3" w:rsidRDefault="005E1FA3" w:rsidP="003763D1">
            <w:pPr>
              <w:widowControl w:val="0"/>
              <w:rPr>
                <w:rFonts w:ascii="Arial" w:hAnsi="Arial"/>
                <w:b w:val="0"/>
                <w:sz w:val="20"/>
              </w:rPr>
            </w:pPr>
            <w:r>
              <w:rPr>
                <w:rFonts w:ascii="Arial" w:hAnsi="Arial"/>
                <w:b w:val="0"/>
                <w:sz w:val="20"/>
              </w:rPr>
              <w:t>Varney, Janice</w:t>
            </w:r>
          </w:p>
        </w:tc>
        <w:tc>
          <w:tcPr>
            <w:tcW w:w="2394" w:type="dxa"/>
          </w:tcPr>
          <w:p w14:paraId="379B4193" w14:textId="6C6BB496" w:rsidR="005E1FA3" w:rsidRDefault="005E1FA3" w:rsidP="003763D1">
            <w:pPr>
              <w:widowControl w:val="0"/>
              <w:rPr>
                <w:rFonts w:ascii="Arial" w:hAnsi="Arial"/>
                <w:b w:val="0"/>
                <w:sz w:val="20"/>
              </w:rPr>
            </w:pPr>
            <w:r>
              <w:rPr>
                <w:rFonts w:ascii="Arial" w:hAnsi="Arial"/>
                <w:b w:val="0"/>
                <w:sz w:val="20"/>
              </w:rPr>
              <w:t>White, Naomi</w:t>
            </w:r>
          </w:p>
        </w:tc>
      </w:tr>
      <w:tr w:rsidR="005E1FA3" w:rsidRPr="000B79F5" w14:paraId="4BD9E91D" w14:textId="77777777" w:rsidTr="000B79F5">
        <w:tc>
          <w:tcPr>
            <w:tcW w:w="2394" w:type="dxa"/>
          </w:tcPr>
          <w:p w14:paraId="57698498" w14:textId="7AFBBDCC" w:rsidR="005E1FA3" w:rsidRDefault="005E1FA3" w:rsidP="003763D1">
            <w:pPr>
              <w:widowControl w:val="0"/>
              <w:rPr>
                <w:rFonts w:ascii="Arial" w:hAnsi="Arial"/>
                <w:b w:val="0"/>
                <w:sz w:val="20"/>
              </w:rPr>
            </w:pPr>
            <w:r>
              <w:rPr>
                <w:rFonts w:ascii="Arial" w:hAnsi="Arial"/>
                <w:b w:val="0"/>
                <w:sz w:val="20"/>
              </w:rPr>
              <w:t>Patton, Kathy</w:t>
            </w:r>
          </w:p>
        </w:tc>
        <w:tc>
          <w:tcPr>
            <w:tcW w:w="2394" w:type="dxa"/>
          </w:tcPr>
          <w:p w14:paraId="0610AB51" w14:textId="26AD3D1D" w:rsidR="005E1FA3" w:rsidRDefault="005E1FA3" w:rsidP="003763D1">
            <w:pPr>
              <w:widowControl w:val="0"/>
              <w:rPr>
                <w:rFonts w:ascii="Arial" w:hAnsi="Arial"/>
                <w:b w:val="0"/>
                <w:sz w:val="20"/>
              </w:rPr>
            </w:pPr>
            <w:r>
              <w:rPr>
                <w:rFonts w:ascii="Arial" w:hAnsi="Arial"/>
                <w:b w:val="0"/>
                <w:sz w:val="20"/>
              </w:rPr>
              <w:t>Curtis, Charlie</w:t>
            </w:r>
          </w:p>
        </w:tc>
        <w:tc>
          <w:tcPr>
            <w:tcW w:w="2394" w:type="dxa"/>
          </w:tcPr>
          <w:p w14:paraId="4888EBB6" w14:textId="5F0E3AB4" w:rsidR="005E1FA3" w:rsidRDefault="005E1FA3" w:rsidP="003763D1">
            <w:pPr>
              <w:widowControl w:val="0"/>
              <w:rPr>
                <w:rFonts w:ascii="Arial" w:hAnsi="Arial"/>
                <w:b w:val="0"/>
                <w:sz w:val="20"/>
              </w:rPr>
            </w:pPr>
            <w:r>
              <w:rPr>
                <w:rFonts w:ascii="Arial" w:hAnsi="Arial"/>
                <w:b w:val="0"/>
                <w:sz w:val="20"/>
              </w:rPr>
              <w:t>Gray, Aaron</w:t>
            </w:r>
          </w:p>
        </w:tc>
        <w:tc>
          <w:tcPr>
            <w:tcW w:w="2394" w:type="dxa"/>
          </w:tcPr>
          <w:p w14:paraId="47C7822E" w14:textId="77777777" w:rsidR="005E1FA3" w:rsidRDefault="005E1FA3" w:rsidP="003763D1">
            <w:pPr>
              <w:widowControl w:val="0"/>
              <w:rPr>
                <w:rFonts w:ascii="Arial" w:hAnsi="Arial"/>
                <w:b w:val="0"/>
                <w:sz w:val="20"/>
              </w:rPr>
            </w:pPr>
          </w:p>
        </w:tc>
      </w:tr>
    </w:tbl>
    <w:p w14:paraId="1775B6C6" w14:textId="77777777" w:rsidR="00046E2F" w:rsidRDefault="00046E2F" w:rsidP="00046E2F">
      <w:pPr>
        <w:widowControl w:val="0"/>
        <w:rPr>
          <w:rFonts w:ascii="Arial" w:hAnsi="Arial"/>
          <w:b w:val="0"/>
          <w:sz w:val="20"/>
        </w:rPr>
      </w:pPr>
    </w:p>
    <w:p w14:paraId="19F17FBB" w14:textId="77777777" w:rsidR="00E97F2B" w:rsidRDefault="00E97F2B" w:rsidP="00046E2F">
      <w:pPr>
        <w:widowControl w:val="0"/>
        <w:rPr>
          <w:rFonts w:ascii="Arial" w:hAnsi="Arial"/>
          <w:b w:val="0"/>
          <w:sz w:val="20"/>
        </w:rPr>
      </w:pPr>
      <w:r w:rsidRPr="00E97F2B">
        <w:rPr>
          <w:rFonts w:ascii="Arial" w:hAnsi="Arial"/>
          <w:b w:val="0"/>
          <w:sz w:val="20"/>
          <w:u w:val="single"/>
        </w:rPr>
        <w:t>Additional Attendees</w:t>
      </w:r>
      <w:r>
        <w:rPr>
          <w:rFonts w:ascii="Arial" w:hAnsi="Arial"/>
          <w:b w:val="0"/>
          <w:sz w:val="20"/>
        </w:rPr>
        <w:t>:</w:t>
      </w:r>
    </w:p>
    <w:p w14:paraId="60BDEC71" w14:textId="36C5A524" w:rsidR="003763D1" w:rsidRDefault="003763D1" w:rsidP="003763D1">
      <w:pPr>
        <w:widowControl w:val="0"/>
        <w:rPr>
          <w:rFonts w:ascii="Arial" w:hAnsi="Arial"/>
          <w:b w:val="0"/>
          <w:sz w:val="20"/>
        </w:rPr>
      </w:pPr>
      <w:r w:rsidRPr="000B79F5">
        <w:rPr>
          <w:rFonts w:ascii="Arial" w:hAnsi="Arial"/>
          <w:b w:val="0"/>
          <w:sz w:val="20"/>
        </w:rPr>
        <w:t>Meakin, Bryan</w:t>
      </w:r>
    </w:p>
    <w:p w14:paraId="3FEEFBEF" w14:textId="4E43D2EB" w:rsidR="005E1FA3" w:rsidRPr="000B79F5" w:rsidRDefault="005E1FA3" w:rsidP="003763D1">
      <w:pPr>
        <w:widowControl w:val="0"/>
        <w:rPr>
          <w:rFonts w:ascii="Arial" w:hAnsi="Arial"/>
          <w:b w:val="0"/>
          <w:sz w:val="20"/>
        </w:rPr>
      </w:pPr>
      <w:r>
        <w:rPr>
          <w:rFonts w:ascii="Arial" w:hAnsi="Arial"/>
          <w:b w:val="0"/>
          <w:sz w:val="20"/>
        </w:rPr>
        <w:t>Winger, June</w:t>
      </w:r>
    </w:p>
    <w:p w14:paraId="71249E23" w14:textId="77777777" w:rsidR="00E97F2B" w:rsidRDefault="00E97F2B" w:rsidP="00E97F2B">
      <w:pPr>
        <w:widowControl w:val="0"/>
        <w:rPr>
          <w:rFonts w:ascii="Arial" w:hAnsi="Arial"/>
          <w:b w:val="0"/>
          <w:sz w:val="20"/>
        </w:rPr>
      </w:pPr>
      <w:r>
        <w:rPr>
          <w:rFonts w:ascii="Arial" w:hAnsi="Arial"/>
          <w:b w:val="0"/>
          <w:sz w:val="20"/>
        </w:rPr>
        <w:tab/>
      </w:r>
      <w:r>
        <w:rPr>
          <w:rFonts w:ascii="Arial" w:hAnsi="Arial"/>
          <w:b w:val="0"/>
          <w:sz w:val="20"/>
        </w:rPr>
        <w:tab/>
      </w:r>
    </w:p>
    <w:p w14:paraId="24D3A4EB" w14:textId="77777777" w:rsidR="0084113A" w:rsidRDefault="0084113A" w:rsidP="00046E2F">
      <w:pPr>
        <w:pStyle w:val="Heading9"/>
        <w:keepNext w:val="0"/>
        <w:widowControl w:val="0"/>
        <w:rPr>
          <w:sz w:val="22"/>
        </w:rPr>
      </w:pPr>
    </w:p>
    <w:p w14:paraId="666A9D1E" w14:textId="77777777" w:rsidR="00046E2F" w:rsidRPr="00C107E3" w:rsidRDefault="0084113A" w:rsidP="00046E2F">
      <w:pPr>
        <w:pStyle w:val="Heading9"/>
        <w:keepNext w:val="0"/>
        <w:widowControl w:val="0"/>
        <w:rPr>
          <w:sz w:val="22"/>
          <w:szCs w:val="22"/>
        </w:rPr>
      </w:pPr>
      <w:r w:rsidRPr="00C107E3">
        <w:rPr>
          <w:sz w:val="22"/>
          <w:szCs w:val="22"/>
        </w:rPr>
        <w:t>CALL MEETING TO ORDER</w:t>
      </w:r>
    </w:p>
    <w:p w14:paraId="231A6842" w14:textId="77777777" w:rsidR="00046E2F" w:rsidRPr="00C107E3" w:rsidRDefault="00046E2F" w:rsidP="00046E2F">
      <w:pPr>
        <w:widowControl w:val="0"/>
        <w:rPr>
          <w:rFonts w:ascii="Arial" w:hAnsi="Arial" w:cs="Arial"/>
          <w:b w:val="0"/>
          <w:sz w:val="22"/>
          <w:szCs w:val="22"/>
        </w:rPr>
      </w:pPr>
    </w:p>
    <w:p w14:paraId="471E7615" w14:textId="0E9F6262" w:rsidR="00D230FD" w:rsidRPr="00C107E3" w:rsidRDefault="00046E2F" w:rsidP="00D230FD">
      <w:pPr>
        <w:pStyle w:val="ListParagraph"/>
        <w:widowControl w:val="0"/>
        <w:numPr>
          <w:ilvl w:val="0"/>
          <w:numId w:val="2"/>
        </w:numPr>
        <w:rPr>
          <w:rFonts w:ascii="Arial" w:hAnsi="Arial" w:cs="Arial"/>
          <w:b w:val="0"/>
          <w:sz w:val="22"/>
          <w:szCs w:val="22"/>
        </w:rPr>
      </w:pPr>
      <w:r w:rsidRPr="00C107E3">
        <w:rPr>
          <w:rFonts w:ascii="Arial" w:hAnsi="Arial" w:cs="Arial"/>
          <w:b w:val="0"/>
          <w:sz w:val="22"/>
          <w:szCs w:val="22"/>
        </w:rPr>
        <w:t>Me</w:t>
      </w:r>
      <w:r w:rsidR="006C6FE2" w:rsidRPr="00C107E3">
        <w:rPr>
          <w:rFonts w:ascii="Arial" w:hAnsi="Arial" w:cs="Arial"/>
          <w:b w:val="0"/>
          <w:sz w:val="22"/>
          <w:szCs w:val="22"/>
        </w:rPr>
        <w:t xml:space="preserve">eting was called to order by </w:t>
      </w:r>
      <w:r w:rsidR="003763D1" w:rsidRPr="00C107E3">
        <w:rPr>
          <w:rFonts w:ascii="Arial" w:hAnsi="Arial" w:cs="Arial"/>
          <w:b w:val="0"/>
          <w:sz w:val="22"/>
          <w:szCs w:val="22"/>
        </w:rPr>
        <w:t>Sister Danielle Poissant at 12:0</w:t>
      </w:r>
      <w:r w:rsidR="00933F32" w:rsidRPr="00C107E3">
        <w:rPr>
          <w:rFonts w:ascii="Arial" w:hAnsi="Arial" w:cs="Arial"/>
          <w:b w:val="0"/>
          <w:sz w:val="22"/>
          <w:szCs w:val="22"/>
        </w:rPr>
        <w:t>6</w:t>
      </w:r>
      <w:r w:rsidR="004751B4" w:rsidRPr="00C107E3">
        <w:rPr>
          <w:rFonts w:ascii="Arial" w:hAnsi="Arial" w:cs="Arial"/>
          <w:b w:val="0"/>
          <w:sz w:val="22"/>
          <w:szCs w:val="22"/>
        </w:rPr>
        <w:t xml:space="preserve"> </w:t>
      </w:r>
      <w:r w:rsidR="00210C0B" w:rsidRPr="00C107E3">
        <w:rPr>
          <w:rFonts w:ascii="Arial" w:hAnsi="Arial" w:cs="Arial"/>
          <w:b w:val="0"/>
          <w:sz w:val="22"/>
          <w:szCs w:val="22"/>
        </w:rPr>
        <w:t>hrs</w:t>
      </w:r>
      <w:r w:rsidR="006C6FE2" w:rsidRPr="00C107E3">
        <w:rPr>
          <w:rFonts w:ascii="Arial" w:hAnsi="Arial" w:cs="Arial"/>
          <w:b w:val="0"/>
          <w:sz w:val="22"/>
          <w:szCs w:val="22"/>
        </w:rPr>
        <w:t xml:space="preserve">. </w:t>
      </w:r>
      <w:r w:rsidR="004751B4" w:rsidRPr="00C107E3">
        <w:rPr>
          <w:rFonts w:ascii="Arial" w:hAnsi="Arial" w:cs="Arial"/>
          <w:b w:val="0"/>
          <w:sz w:val="22"/>
          <w:szCs w:val="22"/>
        </w:rPr>
        <w:t xml:space="preserve">Sister </w:t>
      </w:r>
      <w:r w:rsidR="00210C0B" w:rsidRPr="00C107E3">
        <w:rPr>
          <w:rFonts w:ascii="Arial" w:hAnsi="Arial" w:cs="Arial"/>
          <w:b w:val="0"/>
          <w:sz w:val="22"/>
          <w:szCs w:val="22"/>
        </w:rPr>
        <w:t xml:space="preserve">Danielle </w:t>
      </w:r>
      <w:r w:rsidR="004751B4" w:rsidRPr="00C107E3">
        <w:rPr>
          <w:rFonts w:ascii="Arial" w:hAnsi="Arial" w:cs="Arial"/>
          <w:b w:val="0"/>
          <w:sz w:val="22"/>
          <w:szCs w:val="22"/>
        </w:rPr>
        <w:t xml:space="preserve">Poissant </w:t>
      </w:r>
      <w:r w:rsidR="003763D1" w:rsidRPr="00C107E3">
        <w:rPr>
          <w:rFonts w:ascii="Arial" w:hAnsi="Arial" w:cs="Arial"/>
          <w:b w:val="0"/>
          <w:sz w:val="22"/>
          <w:szCs w:val="22"/>
        </w:rPr>
        <w:t>completed</w:t>
      </w:r>
      <w:r w:rsidR="004751B4" w:rsidRPr="00C107E3">
        <w:rPr>
          <w:rFonts w:ascii="Arial" w:hAnsi="Arial" w:cs="Arial"/>
          <w:b w:val="0"/>
          <w:sz w:val="22"/>
          <w:szCs w:val="22"/>
        </w:rPr>
        <w:t xml:space="preserve"> the Roll Call of</w:t>
      </w:r>
      <w:r w:rsidR="005A4EA9" w:rsidRPr="00C107E3">
        <w:rPr>
          <w:rFonts w:ascii="Arial" w:hAnsi="Arial" w:cs="Arial"/>
          <w:b w:val="0"/>
          <w:sz w:val="22"/>
          <w:szCs w:val="22"/>
        </w:rPr>
        <w:t xml:space="preserve"> the Officers. In attendance:</w:t>
      </w:r>
      <w:r w:rsidR="003763D1" w:rsidRPr="00C107E3">
        <w:rPr>
          <w:rFonts w:ascii="Arial" w:hAnsi="Arial" w:cs="Arial"/>
          <w:b w:val="0"/>
          <w:sz w:val="22"/>
          <w:szCs w:val="22"/>
        </w:rPr>
        <w:t xml:space="preserve"> </w:t>
      </w:r>
      <w:r w:rsidR="007776A7" w:rsidRPr="00C107E3">
        <w:rPr>
          <w:rFonts w:ascii="Arial" w:hAnsi="Arial" w:cs="Arial"/>
          <w:b w:val="0"/>
          <w:sz w:val="22"/>
          <w:szCs w:val="22"/>
        </w:rPr>
        <w:t>President- Sister Danielle Poissant</w:t>
      </w:r>
      <w:r w:rsidR="004751B4" w:rsidRPr="00C107E3">
        <w:rPr>
          <w:rFonts w:ascii="Arial" w:hAnsi="Arial" w:cs="Arial"/>
          <w:b w:val="0"/>
          <w:sz w:val="22"/>
          <w:szCs w:val="22"/>
        </w:rPr>
        <w:t xml:space="preserve">, </w:t>
      </w:r>
      <w:r w:rsidR="007776A7" w:rsidRPr="00C107E3">
        <w:rPr>
          <w:rFonts w:ascii="Arial" w:hAnsi="Arial" w:cs="Arial"/>
          <w:b w:val="0"/>
          <w:sz w:val="22"/>
          <w:szCs w:val="22"/>
        </w:rPr>
        <w:t xml:space="preserve">Vice President – Sister Corry Byrne, </w:t>
      </w:r>
      <w:r w:rsidR="00412E8A" w:rsidRPr="00C107E3">
        <w:rPr>
          <w:rFonts w:ascii="Arial" w:hAnsi="Arial" w:cs="Arial"/>
          <w:b w:val="0"/>
          <w:sz w:val="22"/>
          <w:szCs w:val="22"/>
        </w:rPr>
        <w:t xml:space="preserve">Treasurer- Sister </w:t>
      </w:r>
      <w:r w:rsidR="00604D4B" w:rsidRPr="00C107E3">
        <w:rPr>
          <w:rFonts w:ascii="Arial" w:hAnsi="Arial" w:cs="Arial"/>
          <w:b w:val="0"/>
          <w:sz w:val="22"/>
          <w:szCs w:val="22"/>
        </w:rPr>
        <w:t>Michelle Beugeling</w:t>
      </w:r>
      <w:r w:rsidR="00412E8A" w:rsidRPr="00C107E3">
        <w:rPr>
          <w:rFonts w:ascii="Arial" w:hAnsi="Arial" w:cs="Arial"/>
          <w:b w:val="0"/>
          <w:sz w:val="22"/>
          <w:szCs w:val="22"/>
        </w:rPr>
        <w:t xml:space="preserve">, </w:t>
      </w:r>
      <w:r w:rsidR="004751B4" w:rsidRPr="00C107E3">
        <w:rPr>
          <w:rFonts w:ascii="Arial" w:hAnsi="Arial" w:cs="Arial"/>
          <w:b w:val="0"/>
          <w:sz w:val="22"/>
          <w:szCs w:val="22"/>
        </w:rPr>
        <w:t>Secre</w:t>
      </w:r>
      <w:r w:rsidR="00412E8A" w:rsidRPr="00C107E3">
        <w:rPr>
          <w:rFonts w:ascii="Arial" w:hAnsi="Arial" w:cs="Arial"/>
          <w:b w:val="0"/>
          <w:sz w:val="22"/>
          <w:szCs w:val="22"/>
        </w:rPr>
        <w:t xml:space="preserve">tary- Sister </w:t>
      </w:r>
      <w:r w:rsidR="007776A7" w:rsidRPr="00C107E3">
        <w:rPr>
          <w:rFonts w:ascii="Arial" w:hAnsi="Arial" w:cs="Arial"/>
          <w:b w:val="0"/>
          <w:sz w:val="22"/>
          <w:szCs w:val="22"/>
        </w:rPr>
        <w:t xml:space="preserve">Cheryl Jensen, and Chief Shop Steward </w:t>
      </w:r>
      <w:r w:rsidR="003763D1" w:rsidRPr="00C107E3">
        <w:rPr>
          <w:rFonts w:ascii="Arial" w:hAnsi="Arial" w:cs="Arial"/>
          <w:b w:val="0"/>
          <w:sz w:val="22"/>
          <w:szCs w:val="22"/>
        </w:rPr>
        <w:t>- Brot</w:t>
      </w:r>
      <w:r w:rsidR="007776A7" w:rsidRPr="00C107E3">
        <w:rPr>
          <w:rFonts w:ascii="Arial" w:hAnsi="Arial" w:cs="Arial"/>
          <w:b w:val="0"/>
          <w:sz w:val="22"/>
          <w:szCs w:val="22"/>
        </w:rPr>
        <w:t>her Mike Franz.</w:t>
      </w:r>
    </w:p>
    <w:p w14:paraId="76A4CFC1" w14:textId="77777777" w:rsidR="00D230FD" w:rsidRPr="00C107E3" w:rsidRDefault="00D230FD" w:rsidP="000E3920">
      <w:pPr>
        <w:pStyle w:val="Heading9"/>
        <w:keepNext w:val="0"/>
        <w:widowControl w:val="0"/>
        <w:rPr>
          <w:sz w:val="22"/>
          <w:szCs w:val="22"/>
        </w:rPr>
      </w:pPr>
    </w:p>
    <w:p w14:paraId="2BC30DEF" w14:textId="77777777" w:rsidR="003763D1" w:rsidRPr="00C107E3" w:rsidRDefault="003763D1" w:rsidP="003763D1">
      <w:pPr>
        <w:pStyle w:val="Heading9"/>
        <w:widowControl w:val="0"/>
        <w:rPr>
          <w:sz w:val="22"/>
          <w:szCs w:val="22"/>
        </w:rPr>
      </w:pPr>
      <w:r w:rsidRPr="00C107E3">
        <w:rPr>
          <w:sz w:val="22"/>
          <w:szCs w:val="22"/>
        </w:rPr>
        <w:t>HARASSMENT STATEMENT</w:t>
      </w:r>
    </w:p>
    <w:p w14:paraId="74FA562C" w14:textId="77777777" w:rsidR="003763D1" w:rsidRPr="00C107E3" w:rsidRDefault="003763D1" w:rsidP="003763D1">
      <w:pPr>
        <w:pStyle w:val="Heading9"/>
        <w:keepNext w:val="0"/>
        <w:widowControl w:val="0"/>
        <w:rPr>
          <w:sz w:val="22"/>
          <w:szCs w:val="22"/>
          <w:u w:val="none"/>
        </w:rPr>
      </w:pPr>
    </w:p>
    <w:p w14:paraId="42C8D9B5" w14:textId="4F0AA9AA" w:rsidR="003763D1" w:rsidRPr="00C107E3" w:rsidRDefault="003763D1" w:rsidP="003763D1">
      <w:pPr>
        <w:pStyle w:val="Heading9"/>
        <w:keepNext w:val="0"/>
        <w:widowControl w:val="0"/>
        <w:numPr>
          <w:ilvl w:val="0"/>
          <w:numId w:val="2"/>
        </w:numPr>
        <w:rPr>
          <w:bCs w:val="0"/>
          <w:sz w:val="22"/>
          <w:szCs w:val="22"/>
          <w:u w:val="none"/>
        </w:rPr>
      </w:pPr>
      <w:r w:rsidRPr="00C107E3">
        <w:rPr>
          <w:bCs w:val="0"/>
          <w:sz w:val="22"/>
          <w:szCs w:val="22"/>
          <w:u w:val="none"/>
        </w:rPr>
        <w:t xml:space="preserve">Sister Danielle Poissant read the harassment statement and </w:t>
      </w:r>
      <w:r w:rsidR="00933F32" w:rsidRPr="00C107E3">
        <w:rPr>
          <w:bCs w:val="0"/>
          <w:sz w:val="22"/>
          <w:szCs w:val="22"/>
          <w:u w:val="none"/>
        </w:rPr>
        <w:t>Sister Cheryl Jensen</w:t>
      </w:r>
      <w:r w:rsidRPr="00C107E3">
        <w:rPr>
          <w:bCs w:val="0"/>
          <w:sz w:val="22"/>
          <w:szCs w:val="22"/>
          <w:u w:val="none"/>
        </w:rPr>
        <w:t xml:space="preserve"> was the person to contact if a member felt that they had been harassed during the proceedings.</w:t>
      </w:r>
    </w:p>
    <w:p w14:paraId="2E54DB2F" w14:textId="77777777" w:rsidR="003763D1" w:rsidRPr="00C107E3" w:rsidRDefault="003763D1" w:rsidP="000E3920">
      <w:pPr>
        <w:pStyle w:val="Heading9"/>
        <w:keepNext w:val="0"/>
        <w:widowControl w:val="0"/>
        <w:rPr>
          <w:sz w:val="22"/>
          <w:szCs w:val="22"/>
        </w:rPr>
      </w:pPr>
    </w:p>
    <w:p w14:paraId="0869592B" w14:textId="77777777" w:rsidR="00D230FD" w:rsidRPr="00C107E3" w:rsidRDefault="0084113A" w:rsidP="000E3920">
      <w:pPr>
        <w:pStyle w:val="Heading9"/>
        <w:keepNext w:val="0"/>
        <w:widowControl w:val="0"/>
        <w:rPr>
          <w:sz w:val="22"/>
          <w:szCs w:val="22"/>
        </w:rPr>
      </w:pPr>
      <w:r w:rsidRPr="00C107E3">
        <w:rPr>
          <w:sz w:val="22"/>
          <w:szCs w:val="22"/>
        </w:rPr>
        <w:t>CHANGES TO/ACCEPT AGENDA AS PRESENTED</w:t>
      </w:r>
    </w:p>
    <w:p w14:paraId="4C8E77D9" w14:textId="77777777" w:rsidR="00D230FD" w:rsidRPr="00C107E3" w:rsidRDefault="00D230FD" w:rsidP="00D230FD">
      <w:pPr>
        <w:rPr>
          <w:rFonts w:ascii="Arial" w:hAnsi="Arial" w:cs="Arial"/>
          <w:sz w:val="22"/>
          <w:szCs w:val="22"/>
        </w:rPr>
      </w:pPr>
    </w:p>
    <w:p w14:paraId="1098A6A3" w14:textId="4884A868" w:rsidR="00D230FD" w:rsidRPr="00C107E3" w:rsidRDefault="00FB7245" w:rsidP="003763D1">
      <w:pPr>
        <w:pStyle w:val="ListParagraph"/>
        <w:numPr>
          <w:ilvl w:val="0"/>
          <w:numId w:val="2"/>
        </w:numPr>
        <w:rPr>
          <w:rFonts w:ascii="Arial" w:hAnsi="Arial" w:cs="Arial"/>
          <w:b w:val="0"/>
          <w:sz w:val="22"/>
          <w:szCs w:val="22"/>
        </w:rPr>
      </w:pPr>
      <w:r w:rsidRPr="00C107E3">
        <w:rPr>
          <w:rFonts w:ascii="Arial" w:hAnsi="Arial" w:cs="Arial"/>
          <w:b w:val="0"/>
          <w:sz w:val="22"/>
          <w:szCs w:val="22"/>
        </w:rPr>
        <w:t>Brother Alain Vachon</w:t>
      </w:r>
      <w:r w:rsidR="00D70837" w:rsidRPr="00C107E3">
        <w:rPr>
          <w:rFonts w:ascii="Arial" w:hAnsi="Arial" w:cs="Arial"/>
          <w:b w:val="0"/>
          <w:sz w:val="22"/>
          <w:szCs w:val="22"/>
        </w:rPr>
        <w:t xml:space="preserve"> </w:t>
      </w:r>
      <w:r w:rsidR="00D230FD" w:rsidRPr="00C107E3">
        <w:rPr>
          <w:rFonts w:ascii="Arial" w:hAnsi="Arial" w:cs="Arial"/>
          <w:b w:val="0"/>
          <w:sz w:val="22"/>
          <w:szCs w:val="22"/>
        </w:rPr>
        <w:t xml:space="preserve">moved to accept the agenda as presented. </w:t>
      </w:r>
      <w:r w:rsidRPr="00C107E3">
        <w:rPr>
          <w:rFonts w:ascii="Arial" w:hAnsi="Arial" w:cs="Arial"/>
          <w:b w:val="0"/>
          <w:sz w:val="22"/>
          <w:szCs w:val="22"/>
        </w:rPr>
        <w:t>Sister Norleen Caddy</w:t>
      </w:r>
      <w:r w:rsidR="00D230FD" w:rsidRPr="00C107E3">
        <w:rPr>
          <w:rFonts w:ascii="Arial" w:hAnsi="Arial" w:cs="Arial"/>
          <w:b w:val="0"/>
          <w:sz w:val="22"/>
          <w:szCs w:val="22"/>
        </w:rPr>
        <w:t xml:space="preserve"> second</w:t>
      </w:r>
      <w:r w:rsidR="00DD66A4" w:rsidRPr="00C107E3">
        <w:rPr>
          <w:rFonts w:ascii="Arial" w:hAnsi="Arial" w:cs="Arial"/>
          <w:b w:val="0"/>
          <w:sz w:val="22"/>
          <w:szCs w:val="22"/>
        </w:rPr>
        <w:t>ed</w:t>
      </w:r>
      <w:r w:rsidR="00604D4B" w:rsidRPr="00C107E3">
        <w:rPr>
          <w:rFonts w:ascii="Arial" w:hAnsi="Arial" w:cs="Arial"/>
          <w:b w:val="0"/>
          <w:sz w:val="22"/>
          <w:szCs w:val="22"/>
        </w:rPr>
        <w:t xml:space="preserve"> the motion</w:t>
      </w:r>
      <w:r w:rsidR="00D230FD" w:rsidRPr="00C107E3">
        <w:rPr>
          <w:rFonts w:ascii="Arial" w:hAnsi="Arial" w:cs="Arial"/>
          <w:b w:val="0"/>
          <w:sz w:val="22"/>
          <w:szCs w:val="22"/>
        </w:rPr>
        <w:t>.</w:t>
      </w:r>
    </w:p>
    <w:p w14:paraId="4B3D76C8" w14:textId="77777777" w:rsidR="004751B4" w:rsidRPr="00C107E3" w:rsidRDefault="004751B4" w:rsidP="004751B4">
      <w:pPr>
        <w:rPr>
          <w:rFonts w:ascii="Arial" w:hAnsi="Arial" w:cs="Arial"/>
          <w:b w:val="0"/>
          <w:sz w:val="22"/>
          <w:szCs w:val="22"/>
        </w:rPr>
      </w:pPr>
    </w:p>
    <w:p w14:paraId="1002C002" w14:textId="77777777" w:rsidR="00D230FD" w:rsidRPr="00C107E3" w:rsidRDefault="0084113A" w:rsidP="00D230FD">
      <w:pPr>
        <w:pStyle w:val="Heading9"/>
        <w:rPr>
          <w:sz w:val="22"/>
          <w:szCs w:val="22"/>
        </w:rPr>
      </w:pPr>
      <w:r w:rsidRPr="00C107E3">
        <w:rPr>
          <w:sz w:val="22"/>
          <w:szCs w:val="22"/>
        </w:rPr>
        <w:t>APPROVAL OF PREVIOUS MEETING’S MINUTES</w:t>
      </w:r>
    </w:p>
    <w:p w14:paraId="548CCF0A" w14:textId="77777777" w:rsidR="00D230FD" w:rsidRPr="00C107E3" w:rsidRDefault="00D230FD" w:rsidP="00D230FD">
      <w:pPr>
        <w:rPr>
          <w:rFonts w:ascii="Arial" w:hAnsi="Arial" w:cs="Arial"/>
          <w:sz w:val="22"/>
          <w:szCs w:val="22"/>
        </w:rPr>
      </w:pPr>
    </w:p>
    <w:p w14:paraId="577FC00D" w14:textId="42C3076D" w:rsidR="00847F0D" w:rsidRPr="00C107E3" w:rsidRDefault="00013E3E" w:rsidP="00507426">
      <w:pPr>
        <w:pStyle w:val="ListParagraph"/>
        <w:numPr>
          <w:ilvl w:val="0"/>
          <w:numId w:val="2"/>
        </w:numPr>
        <w:rPr>
          <w:rFonts w:ascii="Arial" w:hAnsi="Arial" w:cs="Arial"/>
          <w:b w:val="0"/>
          <w:sz w:val="22"/>
          <w:szCs w:val="22"/>
        </w:rPr>
      </w:pPr>
      <w:r w:rsidRPr="00C107E3">
        <w:rPr>
          <w:rFonts w:ascii="Arial" w:hAnsi="Arial" w:cs="Arial"/>
          <w:b w:val="0"/>
          <w:sz w:val="22"/>
          <w:szCs w:val="22"/>
        </w:rPr>
        <w:t xml:space="preserve">Minutes were </w:t>
      </w:r>
      <w:r w:rsidR="00847F0D" w:rsidRPr="00C107E3">
        <w:rPr>
          <w:rFonts w:ascii="Arial" w:hAnsi="Arial" w:cs="Arial"/>
          <w:b w:val="0"/>
          <w:sz w:val="22"/>
          <w:szCs w:val="22"/>
        </w:rPr>
        <w:t>printed for members to review</w:t>
      </w:r>
      <w:r w:rsidR="00D230FD" w:rsidRPr="00C107E3">
        <w:rPr>
          <w:rFonts w:ascii="Arial" w:hAnsi="Arial" w:cs="Arial"/>
          <w:b w:val="0"/>
          <w:sz w:val="22"/>
          <w:szCs w:val="22"/>
        </w:rPr>
        <w:t>.</w:t>
      </w:r>
      <w:r w:rsidRPr="00C107E3">
        <w:rPr>
          <w:rFonts w:ascii="Arial" w:hAnsi="Arial" w:cs="Arial"/>
          <w:b w:val="0"/>
          <w:sz w:val="22"/>
          <w:szCs w:val="22"/>
        </w:rPr>
        <w:t xml:space="preserve"> </w:t>
      </w:r>
      <w:r w:rsidR="00DD66A4" w:rsidRPr="00C107E3">
        <w:rPr>
          <w:rFonts w:ascii="Arial" w:hAnsi="Arial" w:cs="Arial"/>
          <w:b w:val="0"/>
          <w:sz w:val="22"/>
          <w:szCs w:val="22"/>
        </w:rPr>
        <w:t>T</w:t>
      </w:r>
      <w:r w:rsidR="00847F0D" w:rsidRPr="00C107E3">
        <w:rPr>
          <w:rFonts w:ascii="Arial" w:hAnsi="Arial" w:cs="Arial"/>
          <w:b w:val="0"/>
          <w:sz w:val="22"/>
          <w:szCs w:val="22"/>
        </w:rPr>
        <w:t xml:space="preserve">he minutes were approved </w:t>
      </w:r>
      <w:r w:rsidR="00FB7245" w:rsidRPr="00C107E3">
        <w:rPr>
          <w:rFonts w:ascii="Arial" w:hAnsi="Arial" w:cs="Arial"/>
          <w:b w:val="0"/>
          <w:sz w:val="22"/>
          <w:szCs w:val="22"/>
        </w:rPr>
        <w:t>by Brother Ron Anderson</w:t>
      </w:r>
      <w:r w:rsidR="007C0F48" w:rsidRPr="00C107E3">
        <w:rPr>
          <w:rFonts w:ascii="Arial" w:hAnsi="Arial" w:cs="Arial"/>
          <w:b w:val="0"/>
          <w:sz w:val="22"/>
          <w:szCs w:val="22"/>
        </w:rPr>
        <w:t xml:space="preserve"> and seconded by </w:t>
      </w:r>
      <w:r w:rsidR="00FB7245" w:rsidRPr="00C107E3">
        <w:rPr>
          <w:rFonts w:ascii="Arial" w:hAnsi="Arial" w:cs="Arial"/>
          <w:b w:val="0"/>
          <w:sz w:val="22"/>
          <w:szCs w:val="22"/>
        </w:rPr>
        <w:t>Sister Cheryl Treiber</w:t>
      </w:r>
      <w:r w:rsidR="007776A7" w:rsidRPr="00C107E3">
        <w:rPr>
          <w:rFonts w:ascii="Arial" w:hAnsi="Arial" w:cs="Arial"/>
          <w:b w:val="0"/>
          <w:sz w:val="22"/>
          <w:szCs w:val="22"/>
        </w:rPr>
        <w:t xml:space="preserve">. </w:t>
      </w:r>
    </w:p>
    <w:p w14:paraId="40817049" w14:textId="77777777" w:rsidR="00507426" w:rsidRPr="00C107E3" w:rsidRDefault="00507426" w:rsidP="00507426">
      <w:pPr>
        <w:rPr>
          <w:rFonts w:ascii="Arial" w:hAnsi="Arial" w:cs="Arial"/>
          <w:b w:val="0"/>
          <w:sz w:val="22"/>
          <w:szCs w:val="22"/>
        </w:rPr>
      </w:pPr>
    </w:p>
    <w:p w14:paraId="62B4FA72" w14:textId="7F5BC1B7" w:rsidR="00507426" w:rsidRPr="00C107E3" w:rsidRDefault="00FB7245" w:rsidP="00507426">
      <w:pPr>
        <w:pStyle w:val="Heading9"/>
        <w:rPr>
          <w:sz w:val="22"/>
          <w:szCs w:val="22"/>
        </w:rPr>
      </w:pPr>
      <w:r w:rsidRPr="00C107E3">
        <w:rPr>
          <w:sz w:val="22"/>
          <w:szCs w:val="22"/>
        </w:rPr>
        <w:t>ACCEPTANCE OF FINANCES</w:t>
      </w:r>
    </w:p>
    <w:p w14:paraId="53F8CB4C" w14:textId="77777777" w:rsidR="00507426" w:rsidRPr="00C107E3" w:rsidRDefault="00507426" w:rsidP="00507426">
      <w:pPr>
        <w:rPr>
          <w:rFonts w:ascii="Arial" w:hAnsi="Arial" w:cs="Arial"/>
          <w:sz w:val="22"/>
          <w:szCs w:val="22"/>
        </w:rPr>
      </w:pPr>
    </w:p>
    <w:p w14:paraId="23F8AE87" w14:textId="77777777" w:rsidR="00724650" w:rsidRPr="00C107E3" w:rsidRDefault="00FB7245" w:rsidP="00FB7245">
      <w:pPr>
        <w:pStyle w:val="Heading9"/>
        <w:numPr>
          <w:ilvl w:val="0"/>
          <w:numId w:val="2"/>
        </w:numPr>
        <w:rPr>
          <w:b/>
          <w:sz w:val="22"/>
          <w:szCs w:val="22"/>
        </w:rPr>
      </w:pPr>
      <w:r w:rsidRPr="00C107E3">
        <w:rPr>
          <w:sz w:val="22"/>
          <w:szCs w:val="22"/>
          <w:u w:val="none"/>
        </w:rPr>
        <w:t xml:space="preserve">Sister Danielle Poissant opened the floor </w:t>
      </w:r>
      <w:r w:rsidR="00724650" w:rsidRPr="00C107E3">
        <w:rPr>
          <w:sz w:val="22"/>
          <w:szCs w:val="22"/>
          <w:u w:val="none"/>
        </w:rPr>
        <w:t xml:space="preserve">for questions. </w:t>
      </w:r>
    </w:p>
    <w:p w14:paraId="5317AC3B" w14:textId="7A761DA2" w:rsidR="00724650" w:rsidRPr="00C107E3" w:rsidRDefault="00724650" w:rsidP="00724650">
      <w:pPr>
        <w:pStyle w:val="Heading9"/>
        <w:numPr>
          <w:ilvl w:val="1"/>
          <w:numId w:val="2"/>
        </w:numPr>
        <w:rPr>
          <w:sz w:val="22"/>
          <w:szCs w:val="22"/>
          <w:u w:val="none"/>
        </w:rPr>
      </w:pPr>
      <w:r w:rsidRPr="00C107E3">
        <w:rPr>
          <w:sz w:val="22"/>
          <w:szCs w:val="22"/>
          <w:u w:val="none"/>
        </w:rPr>
        <w:t xml:space="preserve">Brother Davin Carter asked what the money was being accumulated for and if we intend to continue to build up the funds or to spend them off. Sister Danielle Poissant responded with: Food for AGM, Retirement clause of Bylaws and any other events the union wishes to put on. Current intention is to build them up with GIC in the event there is </w:t>
      </w:r>
      <w:proofErr w:type="gramStart"/>
      <w:r w:rsidRPr="00C107E3">
        <w:rPr>
          <w:sz w:val="22"/>
          <w:szCs w:val="22"/>
          <w:u w:val="none"/>
        </w:rPr>
        <w:t>a  strike</w:t>
      </w:r>
      <w:proofErr w:type="gramEnd"/>
      <w:r w:rsidRPr="00C107E3">
        <w:rPr>
          <w:sz w:val="22"/>
          <w:szCs w:val="22"/>
          <w:u w:val="none"/>
        </w:rPr>
        <w:t xml:space="preserve">. </w:t>
      </w:r>
    </w:p>
    <w:p w14:paraId="696B6000" w14:textId="528FE4D2" w:rsidR="00724650" w:rsidRPr="00C107E3" w:rsidRDefault="00724650" w:rsidP="00724650">
      <w:pPr>
        <w:pStyle w:val="ListParagraph"/>
        <w:numPr>
          <w:ilvl w:val="1"/>
          <w:numId w:val="2"/>
        </w:numPr>
        <w:rPr>
          <w:rFonts w:ascii="Arial" w:hAnsi="Arial" w:cs="Arial"/>
          <w:b w:val="0"/>
          <w:sz w:val="22"/>
          <w:szCs w:val="22"/>
        </w:rPr>
      </w:pPr>
      <w:r w:rsidRPr="00C107E3">
        <w:rPr>
          <w:rFonts w:ascii="Arial" w:hAnsi="Arial" w:cs="Arial"/>
          <w:b w:val="0"/>
          <w:sz w:val="22"/>
          <w:szCs w:val="22"/>
        </w:rPr>
        <w:t xml:space="preserve"> Sister Cara Bourgeois asked why we currently only have 2 GICs. Sister Danielle Poissant informed that monitoring the GICs has not been very diligent so one year it was missed. Going forward there will be 3 with one renewing every year. </w:t>
      </w:r>
    </w:p>
    <w:p w14:paraId="31FD0404" w14:textId="0DA3358F" w:rsidR="00724650" w:rsidRPr="00C107E3" w:rsidRDefault="00724650" w:rsidP="00724650">
      <w:pPr>
        <w:pStyle w:val="ListParagraph"/>
        <w:numPr>
          <w:ilvl w:val="1"/>
          <w:numId w:val="2"/>
        </w:numPr>
        <w:rPr>
          <w:rFonts w:ascii="Arial" w:hAnsi="Arial" w:cs="Arial"/>
          <w:b w:val="0"/>
          <w:sz w:val="22"/>
          <w:szCs w:val="22"/>
        </w:rPr>
      </w:pPr>
      <w:r w:rsidRPr="00C107E3">
        <w:rPr>
          <w:rFonts w:ascii="Arial" w:hAnsi="Arial" w:cs="Arial"/>
          <w:b w:val="0"/>
          <w:sz w:val="22"/>
          <w:szCs w:val="22"/>
        </w:rPr>
        <w:lastRenderedPageBreak/>
        <w:t xml:space="preserve">Brother Alain Vachon asked what the </w:t>
      </w:r>
      <w:proofErr w:type="spellStart"/>
      <w:r w:rsidRPr="00C107E3">
        <w:rPr>
          <w:rFonts w:ascii="Arial" w:hAnsi="Arial" w:cs="Arial"/>
          <w:b w:val="0"/>
          <w:sz w:val="22"/>
          <w:szCs w:val="22"/>
        </w:rPr>
        <w:t>Misc</w:t>
      </w:r>
      <w:proofErr w:type="spellEnd"/>
      <w:r w:rsidRPr="00C107E3">
        <w:rPr>
          <w:rFonts w:ascii="Arial" w:hAnsi="Arial" w:cs="Arial"/>
          <w:b w:val="0"/>
          <w:sz w:val="22"/>
          <w:szCs w:val="22"/>
        </w:rPr>
        <w:t xml:space="preserve"> expenses were. Sister Michelle Beugeling responded that it was 3 release/ retirement pay outs and some other small items. She can provide more details later if requested. </w:t>
      </w:r>
    </w:p>
    <w:p w14:paraId="48D39D0F" w14:textId="77777777" w:rsidR="00724650" w:rsidRPr="00C107E3" w:rsidRDefault="00724650" w:rsidP="00724650">
      <w:pPr>
        <w:pStyle w:val="ListParagraph"/>
        <w:ind w:left="1440"/>
        <w:rPr>
          <w:rFonts w:ascii="Arial" w:hAnsi="Arial" w:cs="Arial"/>
          <w:b w:val="0"/>
          <w:sz w:val="22"/>
          <w:szCs w:val="22"/>
        </w:rPr>
      </w:pPr>
    </w:p>
    <w:p w14:paraId="56A4DC45" w14:textId="494A7768" w:rsidR="00724650" w:rsidRPr="00C107E3" w:rsidRDefault="00724650" w:rsidP="00724650">
      <w:pPr>
        <w:pStyle w:val="ListParagraph"/>
        <w:rPr>
          <w:rFonts w:ascii="Arial" w:hAnsi="Arial" w:cs="Arial"/>
          <w:b w:val="0"/>
          <w:sz w:val="22"/>
          <w:szCs w:val="22"/>
        </w:rPr>
      </w:pPr>
      <w:r w:rsidRPr="00C107E3">
        <w:rPr>
          <w:rFonts w:ascii="Arial" w:hAnsi="Arial" w:cs="Arial"/>
          <w:b w:val="0"/>
          <w:sz w:val="22"/>
          <w:szCs w:val="22"/>
        </w:rPr>
        <w:t xml:space="preserve">Brother Doug Loader moved to accept the finances as presented. Brother Charlie Curtis seconded the motion. </w:t>
      </w:r>
    </w:p>
    <w:p w14:paraId="6757C744" w14:textId="77777777" w:rsidR="00507426" w:rsidRPr="00C107E3" w:rsidRDefault="00507426" w:rsidP="00507426">
      <w:pPr>
        <w:rPr>
          <w:rFonts w:ascii="Arial" w:hAnsi="Arial" w:cs="Arial"/>
          <w:sz w:val="22"/>
          <w:szCs w:val="22"/>
        </w:rPr>
      </w:pPr>
    </w:p>
    <w:p w14:paraId="38D50881" w14:textId="4DD4D2E7" w:rsidR="00724650" w:rsidRPr="00C107E3" w:rsidRDefault="00724650" w:rsidP="00724650">
      <w:pPr>
        <w:pStyle w:val="Heading9"/>
        <w:rPr>
          <w:sz w:val="22"/>
          <w:szCs w:val="22"/>
        </w:rPr>
      </w:pPr>
      <w:r w:rsidRPr="00C107E3">
        <w:rPr>
          <w:sz w:val="22"/>
          <w:szCs w:val="22"/>
        </w:rPr>
        <w:t xml:space="preserve">INCLEMENT WEATHER </w:t>
      </w:r>
    </w:p>
    <w:p w14:paraId="238FD1EA" w14:textId="77777777" w:rsidR="00C107E3" w:rsidRDefault="00C107E3" w:rsidP="00C107E3">
      <w:pPr>
        <w:pStyle w:val="ListParagraph"/>
        <w:rPr>
          <w:rFonts w:ascii="Arial" w:hAnsi="Arial" w:cs="Arial"/>
          <w:b w:val="0"/>
          <w:sz w:val="22"/>
          <w:szCs w:val="22"/>
        </w:rPr>
      </w:pPr>
    </w:p>
    <w:p w14:paraId="70BEFE50" w14:textId="77777777" w:rsidR="00724650" w:rsidRPr="00C107E3" w:rsidRDefault="00724650" w:rsidP="00724650">
      <w:pPr>
        <w:pStyle w:val="ListParagraph"/>
        <w:numPr>
          <w:ilvl w:val="0"/>
          <w:numId w:val="15"/>
        </w:numPr>
        <w:rPr>
          <w:rFonts w:ascii="Arial" w:hAnsi="Arial" w:cs="Arial"/>
          <w:b w:val="0"/>
          <w:sz w:val="22"/>
          <w:szCs w:val="22"/>
        </w:rPr>
      </w:pPr>
      <w:r w:rsidRPr="00C107E3">
        <w:rPr>
          <w:rFonts w:ascii="Arial" w:hAnsi="Arial" w:cs="Arial"/>
          <w:b w:val="0"/>
          <w:sz w:val="22"/>
          <w:szCs w:val="22"/>
        </w:rPr>
        <w:t xml:space="preserve">Email will being coming out from the A/CD shortly regarding what to do with inclement weather. </w:t>
      </w:r>
      <w:r w:rsidRPr="00C107E3">
        <w:rPr>
          <w:rFonts w:ascii="Arial" w:hAnsi="Arial" w:cs="Arial"/>
          <w:sz w:val="22"/>
          <w:szCs w:val="22"/>
        </w:rPr>
        <w:t>The base hotline is no longer in use.</w:t>
      </w:r>
      <w:r w:rsidRPr="00C107E3">
        <w:rPr>
          <w:rFonts w:ascii="Arial" w:hAnsi="Arial" w:cs="Arial"/>
          <w:b w:val="0"/>
          <w:sz w:val="22"/>
          <w:szCs w:val="22"/>
        </w:rPr>
        <w:t xml:space="preserve"> Working on a new policy in which the CD will be in contact with the commissionaires and a group text will be sent out. </w:t>
      </w:r>
    </w:p>
    <w:p w14:paraId="2158D3B7" w14:textId="77777777" w:rsidR="00724650" w:rsidRPr="00C107E3" w:rsidRDefault="00724650" w:rsidP="00724650">
      <w:pPr>
        <w:ind w:left="720"/>
        <w:rPr>
          <w:rFonts w:ascii="Arial" w:hAnsi="Arial" w:cs="Arial"/>
          <w:b w:val="0"/>
          <w:sz w:val="22"/>
          <w:szCs w:val="22"/>
        </w:rPr>
      </w:pPr>
    </w:p>
    <w:p w14:paraId="78ABCBA5" w14:textId="3CF7C8BC" w:rsidR="00724650" w:rsidRPr="00C107E3" w:rsidRDefault="00724650" w:rsidP="00724650">
      <w:pPr>
        <w:ind w:left="720"/>
        <w:rPr>
          <w:rFonts w:ascii="Arial" w:hAnsi="Arial" w:cs="Arial"/>
          <w:b w:val="0"/>
          <w:sz w:val="22"/>
          <w:szCs w:val="22"/>
        </w:rPr>
      </w:pPr>
      <w:r w:rsidRPr="00C107E3">
        <w:rPr>
          <w:rFonts w:ascii="Arial" w:hAnsi="Arial" w:cs="Arial"/>
          <w:b w:val="0"/>
          <w:sz w:val="22"/>
          <w:szCs w:val="22"/>
        </w:rPr>
        <w:t>Sister Cara Bou</w:t>
      </w:r>
      <w:r w:rsidR="004404D9" w:rsidRPr="00C107E3">
        <w:rPr>
          <w:rFonts w:ascii="Arial" w:hAnsi="Arial" w:cs="Arial"/>
          <w:b w:val="0"/>
          <w:sz w:val="22"/>
          <w:szCs w:val="22"/>
        </w:rPr>
        <w:t xml:space="preserve">rgeois asked if you will be required to submit leave if you are late due to weather and if text will be sent in a timely fashion as she leaves by 6AM for a 0630 start time. Sister Danielle Poissant was unsure about submitting leave but hopes it will be answered in the email from the A/CD and will inform A/CD that some people have earlier than 7AM start times. </w:t>
      </w:r>
      <w:r w:rsidRPr="00C107E3">
        <w:rPr>
          <w:rFonts w:ascii="Arial" w:hAnsi="Arial" w:cs="Arial"/>
          <w:b w:val="0"/>
          <w:sz w:val="22"/>
          <w:szCs w:val="22"/>
        </w:rPr>
        <w:t xml:space="preserve"> </w:t>
      </w:r>
    </w:p>
    <w:p w14:paraId="08DCAA05" w14:textId="77777777" w:rsidR="004404D9" w:rsidRPr="00C107E3" w:rsidRDefault="004404D9" w:rsidP="00724650">
      <w:pPr>
        <w:ind w:left="720"/>
        <w:rPr>
          <w:rFonts w:ascii="Arial" w:hAnsi="Arial" w:cs="Arial"/>
          <w:b w:val="0"/>
          <w:sz w:val="22"/>
          <w:szCs w:val="22"/>
        </w:rPr>
      </w:pPr>
    </w:p>
    <w:p w14:paraId="14732D81" w14:textId="21A55D5F" w:rsidR="004404D9" w:rsidRPr="00C107E3" w:rsidRDefault="004404D9" w:rsidP="00724650">
      <w:pPr>
        <w:ind w:left="720"/>
        <w:rPr>
          <w:rFonts w:ascii="Arial" w:hAnsi="Arial" w:cs="Arial"/>
          <w:b w:val="0"/>
          <w:sz w:val="22"/>
          <w:szCs w:val="22"/>
        </w:rPr>
      </w:pPr>
      <w:r w:rsidRPr="00C107E3">
        <w:rPr>
          <w:rFonts w:ascii="Arial" w:hAnsi="Arial" w:cs="Arial"/>
          <w:b w:val="0"/>
          <w:sz w:val="22"/>
          <w:szCs w:val="22"/>
        </w:rPr>
        <w:t xml:space="preserve">Sister Janice Varney asked what to do with being late as her manager is in Ottawa. Sister Danielle Poissant responded that anyone in this situation should do their best to contact their manager and inform them of the situation (either late arrival or stood down). Previously there has been no issue but if any arise please speak to the local executive team. </w:t>
      </w:r>
    </w:p>
    <w:p w14:paraId="57E048FA" w14:textId="77777777" w:rsidR="004404D9" w:rsidRPr="00C107E3" w:rsidRDefault="004404D9" w:rsidP="00C107E3">
      <w:pPr>
        <w:rPr>
          <w:rFonts w:ascii="Arial" w:hAnsi="Arial" w:cs="Arial"/>
          <w:b w:val="0"/>
          <w:sz w:val="22"/>
          <w:szCs w:val="22"/>
        </w:rPr>
      </w:pPr>
    </w:p>
    <w:p w14:paraId="525C7F8D" w14:textId="7631D0DA" w:rsidR="004404D9" w:rsidRPr="00C107E3" w:rsidRDefault="004404D9" w:rsidP="003C6490">
      <w:pPr>
        <w:pStyle w:val="Heading9"/>
        <w:rPr>
          <w:sz w:val="22"/>
          <w:szCs w:val="22"/>
        </w:rPr>
      </w:pPr>
      <w:r w:rsidRPr="00C107E3">
        <w:rPr>
          <w:sz w:val="22"/>
          <w:szCs w:val="22"/>
        </w:rPr>
        <w:t>PRESIDENT OF UNDE – JUNE WINGER</w:t>
      </w:r>
    </w:p>
    <w:p w14:paraId="6B0C4BA5" w14:textId="77777777" w:rsidR="00C107E3" w:rsidRDefault="00C107E3" w:rsidP="00C107E3">
      <w:pPr>
        <w:pStyle w:val="ListParagraph"/>
        <w:rPr>
          <w:rFonts w:ascii="Arial" w:hAnsi="Arial" w:cs="Arial"/>
          <w:b w:val="0"/>
          <w:sz w:val="22"/>
          <w:szCs w:val="22"/>
        </w:rPr>
      </w:pPr>
    </w:p>
    <w:p w14:paraId="35CC359E" w14:textId="7E4DAB79" w:rsidR="004404D9" w:rsidRPr="00C107E3" w:rsidRDefault="004404D9" w:rsidP="004404D9">
      <w:pPr>
        <w:pStyle w:val="ListParagraph"/>
        <w:numPr>
          <w:ilvl w:val="0"/>
          <w:numId w:val="16"/>
        </w:numPr>
        <w:rPr>
          <w:rFonts w:ascii="Arial" w:hAnsi="Arial" w:cs="Arial"/>
          <w:b w:val="0"/>
          <w:sz w:val="22"/>
          <w:szCs w:val="22"/>
        </w:rPr>
      </w:pPr>
      <w:r w:rsidRPr="00C107E3">
        <w:rPr>
          <w:rFonts w:ascii="Arial" w:hAnsi="Arial" w:cs="Arial"/>
          <w:b w:val="0"/>
          <w:sz w:val="22"/>
          <w:szCs w:val="22"/>
        </w:rPr>
        <w:t xml:space="preserve">Campaign against contracting out public service positions. Some bases were trying to contract out cleaning </w:t>
      </w:r>
      <w:proofErr w:type="gramStart"/>
      <w:r w:rsidRPr="00C107E3">
        <w:rPr>
          <w:rFonts w:ascii="Arial" w:hAnsi="Arial" w:cs="Arial"/>
          <w:b w:val="0"/>
          <w:sz w:val="22"/>
          <w:szCs w:val="22"/>
        </w:rPr>
        <w:t>services  for</w:t>
      </w:r>
      <w:proofErr w:type="gramEnd"/>
      <w:r w:rsidRPr="00C107E3">
        <w:rPr>
          <w:rFonts w:ascii="Arial" w:hAnsi="Arial" w:cs="Arial"/>
          <w:b w:val="0"/>
          <w:sz w:val="22"/>
          <w:szCs w:val="22"/>
        </w:rPr>
        <w:t xml:space="preserve"> the purpose of freeing up SWE and using O&amp;M. The union was able to prevent this from happening and all privatization has been frozen. If you hear of any positions be privatized let the local executive team know. </w:t>
      </w:r>
    </w:p>
    <w:p w14:paraId="02AE9318" w14:textId="77777777" w:rsidR="004404D9" w:rsidRPr="00C107E3" w:rsidRDefault="004404D9" w:rsidP="004404D9">
      <w:pPr>
        <w:rPr>
          <w:rFonts w:ascii="Arial" w:hAnsi="Arial" w:cs="Arial"/>
          <w:b w:val="0"/>
          <w:sz w:val="22"/>
          <w:szCs w:val="22"/>
        </w:rPr>
      </w:pPr>
    </w:p>
    <w:p w14:paraId="01851E81" w14:textId="44AFFDBA" w:rsidR="004404D9" w:rsidRPr="00C107E3" w:rsidRDefault="004404D9" w:rsidP="004404D9">
      <w:pPr>
        <w:ind w:left="720"/>
        <w:rPr>
          <w:rFonts w:ascii="Arial" w:hAnsi="Arial" w:cs="Arial"/>
          <w:b w:val="0"/>
          <w:sz w:val="22"/>
          <w:szCs w:val="22"/>
        </w:rPr>
      </w:pPr>
      <w:proofErr w:type="gramStart"/>
      <w:r w:rsidRPr="00C107E3">
        <w:rPr>
          <w:rFonts w:ascii="Arial" w:hAnsi="Arial" w:cs="Arial"/>
          <w:b w:val="0"/>
          <w:sz w:val="22"/>
          <w:szCs w:val="22"/>
        </w:rPr>
        <w:t>Slight change to the grievance policy reporting order.</w:t>
      </w:r>
      <w:proofErr w:type="gramEnd"/>
      <w:r w:rsidRPr="00C107E3">
        <w:rPr>
          <w:rFonts w:ascii="Arial" w:hAnsi="Arial" w:cs="Arial"/>
          <w:b w:val="0"/>
          <w:sz w:val="22"/>
          <w:szCs w:val="22"/>
        </w:rPr>
        <w:t xml:space="preserve"> See policy for details. </w:t>
      </w:r>
    </w:p>
    <w:p w14:paraId="529F4F3F" w14:textId="77777777" w:rsidR="004404D9" w:rsidRPr="00C107E3" w:rsidRDefault="004404D9" w:rsidP="004404D9">
      <w:pPr>
        <w:ind w:left="720"/>
        <w:rPr>
          <w:rFonts w:ascii="Arial" w:hAnsi="Arial" w:cs="Arial"/>
          <w:b w:val="0"/>
          <w:sz w:val="22"/>
          <w:szCs w:val="22"/>
        </w:rPr>
      </w:pPr>
    </w:p>
    <w:p w14:paraId="2EA59A3E" w14:textId="7795582B" w:rsidR="004404D9" w:rsidRPr="00C107E3" w:rsidRDefault="00C107E3" w:rsidP="004404D9">
      <w:pPr>
        <w:ind w:left="720"/>
        <w:rPr>
          <w:rFonts w:ascii="Arial" w:hAnsi="Arial" w:cs="Arial"/>
          <w:b w:val="0"/>
          <w:sz w:val="22"/>
          <w:szCs w:val="22"/>
        </w:rPr>
      </w:pPr>
      <w:r>
        <w:rPr>
          <w:rFonts w:ascii="Arial" w:hAnsi="Arial" w:cs="Arial"/>
          <w:b w:val="0"/>
          <w:sz w:val="22"/>
          <w:szCs w:val="22"/>
        </w:rPr>
        <w:t>Union</w:t>
      </w:r>
      <w:r w:rsidR="004404D9" w:rsidRPr="00C107E3">
        <w:rPr>
          <w:rFonts w:ascii="Arial" w:hAnsi="Arial" w:cs="Arial"/>
          <w:b w:val="0"/>
          <w:sz w:val="22"/>
          <w:szCs w:val="22"/>
        </w:rPr>
        <w:t xml:space="preserve"> is working to standardize all work descriptions. </w:t>
      </w:r>
    </w:p>
    <w:p w14:paraId="610A7233" w14:textId="77777777" w:rsidR="004404D9" w:rsidRPr="00C107E3" w:rsidRDefault="004404D9" w:rsidP="004404D9">
      <w:pPr>
        <w:ind w:left="720"/>
        <w:rPr>
          <w:rFonts w:ascii="Arial" w:hAnsi="Arial" w:cs="Arial"/>
          <w:b w:val="0"/>
          <w:sz w:val="22"/>
          <w:szCs w:val="22"/>
        </w:rPr>
      </w:pPr>
    </w:p>
    <w:p w14:paraId="68CBEF68" w14:textId="5F9CCC97" w:rsidR="004404D9" w:rsidRPr="00C107E3" w:rsidRDefault="00C107E3" w:rsidP="004404D9">
      <w:pPr>
        <w:ind w:left="720"/>
        <w:rPr>
          <w:rFonts w:ascii="Arial" w:hAnsi="Arial" w:cs="Arial"/>
          <w:b w:val="0"/>
          <w:sz w:val="22"/>
          <w:szCs w:val="22"/>
        </w:rPr>
      </w:pPr>
      <w:r>
        <w:rPr>
          <w:rFonts w:ascii="Arial" w:hAnsi="Arial" w:cs="Arial"/>
          <w:b w:val="0"/>
          <w:sz w:val="22"/>
          <w:szCs w:val="22"/>
        </w:rPr>
        <w:t>Union</w:t>
      </w:r>
      <w:r w:rsidR="004404D9" w:rsidRPr="00C107E3">
        <w:rPr>
          <w:rFonts w:ascii="Arial" w:hAnsi="Arial" w:cs="Arial"/>
          <w:b w:val="0"/>
          <w:sz w:val="22"/>
          <w:szCs w:val="22"/>
        </w:rPr>
        <w:t xml:space="preserve"> is looking into the cannabis policy that has been put into place. </w:t>
      </w:r>
      <w:proofErr w:type="gramStart"/>
      <w:r w:rsidR="004404D9" w:rsidRPr="00C107E3">
        <w:rPr>
          <w:rFonts w:ascii="Arial" w:hAnsi="Arial" w:cs="Arial"/>
          <w:b w:val="0"/>
          <w:sz w:val="22"/>
          <w:szCs w:val="22"/>
        </w:rPr>
        <w:t>Letter are</w:t>
      </w:r>
      <w:proofErr w:type="gramEnd"/>
      <w:r w:rsidR="004404D9" w:rsidRPr="00C107E3">
        <w:rPr>
          <w:rFonts w:ascii="Arial" w:hAnsi="Arial" w:cs="Arial"/>
          <w:b w:val="0"/>
          <w:sz w:val="22"/>
          <w:szCs w:val="22"/>
        </w:rPr>
        <w:t xml:space="preserve"> being sent to employees who are in a safety sensitive position. If you have any issues or questions contact the local executive team. </w:t>
      </w:r>
    </w:p>
    <w:p w14:paraId="331CC9FF" w14:textId="77777777" w:rsidR="004404D9" w:rsidRPr="00C107E3" w:rsidRDefault="004404D9" w:rsidP="004404D9">
      <w:pPr>
        <w:ind w:left="720"/>
        <w:rPr>
          <w:rFonts w:ascii="Arial" w:hAnsi="Arial" w:cs="Arial"/>
          <w:b w:val="0"/>
          <w:sz w:val="22"/>
          <w:szCs w:val="22"/>
        </w:rPr>
      </w:pPr>
    </w:p>
    <w:p w14:paraId="6A49F825" w14:textId="3910D3B5" w:rsidR="004404D9" w:rsidRDefault="004404D9" w:rsidP="004404D9">
      <w:pPr>
        <w:ind w:left="720"/>
        <w:rPr>
          <w:rFonts w:ascii="Arial" w:hAnsi="Arial" w:cs="Arial"/>
          <w:b w:val="0"/>
          <w:sz w:val="22"/>
          <w:szCs w:val="22"/>
        </w:rPr>
      </w:pPr>
      <w:r w:rsidRPr="00C107E3">
        <w:rPr>
          <w:rFonts w:ascii="Arial" w:hAnsi="Arial" w:cs="Arial"/>
          <w:b w:val="0"/>
          <w:sz w:val="22"/>
          <w:szCs w:val="22"/>
        </w:rPr>
        <w:t xml:space="preserve">Bargaining is not moving anywhere. Everything has been present but the TB still doesn’t have a mandate. </w:t>
      </w:r>
    </w:p>
    <w:p w14:paraId="7C88B4DF" w14:textId="77777777" w:rsidR="00C107E3" w:rsidRPr="00C107E3" w:rsidRDefault="00C107E3" w:rsidP="00C107E3">
      <w:pPr>
        <w:rPr>
          <w:rFonts w:ascii="Arial" w:hAnsi="Arial" w:cs="Arial"/>
          <w:b w:val="0"/>
          <w:sz w:val="22"/>
          <w:szCs w:val="22"/>
        </w:rPr>
      </w:pPr>
    </w:p>
    <w:p w14:paraId="6C569B67" w14:textId="77777777" w:rsidR="003C6490" w:rsidRPr="00C107E3" w:rsidRDefault="003C6490" w:rsidP="003C6490">
      <w:pPr>
        <w:pStyle w:val="Heading9"/>
        <w:rPr>
          <w:sz w:val="22"/>
          <w:szCs w:val="22"/>
        </w:rPr>
      </w:pPr>
      <w:r w:rsidRPr="00C107E3">
        <w:rPr>
          <w:sz w:val="22"/>
          <w:szCs w:val="22"/>
        </w:rPr>
        <w:t>ELECTIONS</w:t>
      </w:r>
    </w:p>
    <w:p w14:paraId="51BEFA6B" w14:textId="77777777" w:rsidR="00C107E3" w:rsidRDefault="00C107E3" w:rsidP="00C107E3">
      <w:pPr>
        <w:pStyle w:val="ListParagraph"/>
        <w:rPr>
          <w:rFonts w:ascii="Arial" w:hAnsi="Arial" w:cs="Arial"/>
          <w:b w:val="0"/>
          <w:sz w:val="22"/>
          <w:szCs w:val="22"/>
        </w:rPr>
      </w:pPr>
    </w:p>
    <w:p w14:paraId="74D60FDF" w14:textId="273954A4" w:rsidR="00507426" w:rsidRPr="00C107E3" w:rsidRDefault="004404D9" w:rsidP="00BE3664">
      <w:pPr>
        <w:pStyle w:val="ListParagraph"/>
        <w:numPr>
          <w:ilvl w:val="0"/>
          <w:numId w:val="18"/>
        </w:numPr>
        <w:rPr>
          <w:rFonts w:ascii="Arial" w:hAnsi="Arial" w:cs="Arial"/>
          <w:b w:val="0"/>
          <w:sz w:val="22"/>
          <w:szCs w:val="22"/>
        </w:rPr>
      </w:pPr>
      <w:r w:rsidRPr="00C107E3">
        <w:rPr>
          <w:rFonts w:ascii="Arial" w:hAnsi="Arial" w:cs="Arial"/>
          <w:b w:val="0"/>
          <w:sz w:val="22"/>
          <w:szCs w:val="22"/>
        </w:rPr>
        <w:t xml:space="preserve">Positions up for </w:t>
      </w:r>
      <w:r w:rsidR="00BE3664" w:rsidRPr="00C107E3">
        <w:rPr>
          <w:rFonts w:ascii="Arial" w:hAnsi="Arial" w:cs="Arial"/>
          <w:b w:val="0"/>
          <w:sz w:val="22"/>
          <w:szCs w:val="22"/>
        </w:rPr>
        <w:t xml:space="preserve">2 year term </w:t>
      </w:r>
      <w:r w:rsidR="00507426" w:rsidRPr="00C107E3">
        <w:rPr>
          <w:rFonts w:ascii="Arial" w:hAnsi="Arial" w:cs="Arial"/>
          <w:b w:val="0"/>
          <w:sz w:val="22"/>
          <w:szCs w:val="22"/>
        </w:rPr>
        <w:t>are: President, Secr</w:t>
      </w:r>
      <w:r w:rsidR="00BE3664" w:rsidRPr="00C107E3">
        <w:rPr>
          <w:rFonts w:ascii="Arial" w:hAnsi="Arial" w:cs="Arial"/>
          <w:b w:val="0"/>
          <w:sz w:val="22"/>
          <w:szCs w:val="22"/>
        </w:rPr>
        <w:t>etary,</w:t>
      </w:r>
      <w:r w:rsidRPr="00C107E3">
        <w:rPr>
          <w:rFonts w:ascii="Arial" w:hAnsi="Arial" w:cs="Arial"/>
          <w:b w:val="0"/>
          <w:sz w:val="22"/>
          <w:szCs w:val="22"/>
        </w:rPr>
        <w:t xml:space="preserve"> and Chief Shop Steward</w:t>
      </w:r>
      <w:r w:rsidR="00BE3664" w:rsidRPr="00C107E3">
        <w:rPr>
          <w:rFonts w:ascii="Arial" w:hAnsi="Arial" w:cs="Arial"/>
          <w:b w:val="0"/>
          <w:sz w:val="22"/>
          <w:szCs w:val="22"/>
        </w:rPr>
        <w:t xml:space="preserve">. </w:t>
      </w:r>
    </w:p>
    <w:p w14:paraId="6FB23A8A" w14:textId="0F8A4B59" w:rsidR="00BE3664" w:rsidRPr="00C107E3" w:rsidRDefault="00BE3664" w:rsidP="00BE3664">
      <w:pPr>
        <w:pStyle w:val="ListParagraph"/>
        <w:numPr>
          <w:ilvl w:val="1"/>
          <w:numId w:val="18"/>
        </w:numPr>
        <w:rPr>
          <w:rFonts w:ascii="Arial" w:hAnsi="Arial" w:cs="Arial"/>
          <w:b w:val="0"/>
          <w:sz w:val="22"/>
          <w:szCs w:val="22"/>
        </w:rPr>
      </w:pPr>
      <w:r w:rsidRPr="00C107E3">
        <w:rPr>
          <w:rFonts w:ascii="Arial" w:hAnsi="Arial" w:cs="Arial"/>
          <w:b w:val="0"/>
          <w:sz w:val="22"/>
          <w:szCs w:val="22"/>
        </w:rPr>
        <w:t xml:space="preserve">Sister Cheryl Smyth nominated Sister Danielle Poissant for President. Sister Janice Varney seconded the nomination. Sister Danielle Poissant let her name stand. </w:t>
      </w:r>
    </w:p>
    <w:p w14:paraId="15972018" w14:textId="65385DF6" w:rsidR="00BE3664" w:rsidRPr="00C107E3" w:rsidRDefault="00BE3664" w:rsidP="00BE3664">
      <w:pPr>
        <w:pStyle w:val="ListParagraph"/>
        <w:numPr>
          <w:ilvl w:val="1"/>
          <w:numId w:val="18"/>
        </w:numPr>
        <w:rPr>
          <w:rFonts w:ascii="Arial" w:hAnsi="Arial" w:cs="Arial"/>
          <w:b w:val="0"/>
          <w:sz w:val="22"/>
          <w:szCs w:val="22"/>
        </w:rPr>
      </w:pPr>
      <w:r w:rsidRPr="00C107E3">
        <w:rPr>
          <w:rFonts w:ascii="Arial" w:hAnsi="Arial" w:cs="Arial"/>
          <w:b w:val="0"/>
          <w:sz w:val="22"/>
          <w:szCs w:val="22"/>
        </w:rPr>
        <w:t xml:space="preserve">Sister Nicole </w:t>
      </w:r>
      <w:proofErr w:type="spellStart"/>
      <w:r w:rsidRPr="00C107E3">
        <w:rPr>
          <w:rFonts w:ascii="Arial" w:hAnsi="Arial" w:cs="Arial"/>
          <w:b w:val="0"/>
          <w:sz w:val="22"/>
          <w:szCs w:val="22"/>
        </w:rPr>
        <w:t>Barabe</w:t>
      </w:r>
      <w:proofErr w:type="spellEnd"/>
      <w:r w:rsidRPr="00C107E3">
        <w:rPr>
          <w:rFonts w:ascii="Arial" w:hAnsi="Arial" w:cs="Arial"/>
          <w:b w:val="0"/>
          <w:sz w:val="22"/>
          <w:szCs w:val="22"/>
        </w:rPr>
        <w:t xml:space="preserve"> nominated Sister Cheryl Jensen for Secretary. Melissa </w:t>
      </w:r>
      <w:proofErr w:type="gramStart"/>
      <w:r w:rsidRPr="00C107E3">
        <w:rPr>
          <w:rFonts w:ascii="Arial" w:hAnsi="Arial" w:cs="Arial"/>
          <w:b w:val="0"/>
          <w:sz w:val="22"/>
          <w:szCs w:val="22"/>
        </w:rPr>
        <w:t>Crichton  seconded</w:t>
      </w:r>
      <w:proofErr w:type="gramEnd"/>
      <w:r w:rsidRPr="00C107E3">
        <w:rPr>
          <w:rFonts w:ascii="Arial" w:hAnsi="Arial" w:cs="Arial"/>
          <w:b w:val="0"/>
          <w:sz w:val="22"/>
          <w:szCs w:val="22"/>
        </w:rPr>
        <w:t xml:space="preserve"> the nomination. Sister Cheryl Jensen let her name stand. </w:t>
      </w:r>
    </w:p>
    <w:p w14:paraId="0917C376" w14:textId="692DA541" w:rsidR="00BE3664" w:rsidRPr="00C107E3" w:rsidRDefault="00BE3664" w:rsidP="00BE3664">
      <w:pPr>
        <w:pStyle w:val="ListParagraph"/>
        <w:numPr>
          <w:ilvl w:val="1"/>
          <w:numId w:val="18"/>
        </w:numPr>
        <w:rPr>
          <w:rFonts w:ascii="Arial" w:hAnsi="Arial" w:cs="Arial"/>
          <w:b w:val="0"/>
          <w:sz w:val="22"/>
          <w:szCs w:val="22"/>
        </w:rPr>
      </w:pPr>
      <w:r w:rsidRPr="00C107E3">
        <w:rPr>
          <w:rFonts w:ascii="Arial" w:hAnsi="Arial" w:cs="Arial"/>
          <w:b w:val="0"/>
          <w:sz w:val="22"/>
          <w:szCs w:val="22"/>
        </w:rPr>
        <w:t xml:space="preserve">Sister Norleen Caddy nominated Brother Mike Franz for Chief Shop Steward. Sister Corry Byrne seconded the nomination. Brother Mike Franz let his name stand. </w:t>
      </w:r>
    </w:p>
    <w:p w14:paraId="072EBDF0" w14:textId="4735F249" w:rsidR="00BE3664" w:rsidRPr="00C107E3" w:rsidRDefault="00BE3664" w:rsidP="00BE3664">
      <w:pPr>
        <w:pStyle w:val="ListParagraph"/>
        <w:numPr>
          <w:ilvl w:val="0"/>
          <w:numId w:val="18"/>
        </w:numPr>
        <w:rPr>
          <w:rFonts w:ascii="Arial" w:hAnsi="Arial" w:cs="Arial"/>
          <w:b w:val="0"/>
          <w:sz w:val="22"/>
          <w:szCs w:val="22"/>
        </w:rPr>
      </w:pPr>
      <w:r w:rsidRPr="00C107E3">
        <w:rPr>
          <w:rFonts w:ascii="Arial" w:hAnsi="Arial" w:cs="Arial"/>
          <w:b w:val="0"/>
          <w:sz w:val="22"/>
          <w:szCs w:val="22"/>
        </w:rPr>
        <w:t xml:space="preserve">Position up for a 1 year term: Treasurer. </w:t>
      </w:r>
    </w:p>
    <w:p w14:paraId="34A252E4" w14:textId="427505FA" w:rsidR="004404D9" w:rsidRDefault="00BE3664" w:rsidP="00BE3664">
      <w:pPr>
        <w:pStyle w:val="ListParagraph"/>
        <w:numPr>
          <w:ilvl w:val="1"/>
          <w:numId w:val="18"/>
        </w:numPr>
        <w:rPr>
          <w:rFonts w:ascii="Arial" w:hAnsi="Arial" w:cs="Arial"/>
          <w:b w:val="0"/>
          <w:sz w:val="22"/>
          <w:szCs w:val="22"/>
        </w:rPr>
      </w:pPr>
      <w:r w:rsidRPr="00C107E3">
        <w:rPr>
          <w:rFonts w:ascii="Arial" w:hAnsi="Arial" w:cs="Arial"/>
          <w:b w:val="0"/>
          <w:sz w:val="22"/>
          <w:szCs w:val="22"/>
        </w:rPr>
        <w:t>Sister Norleen Caddy nominated Brother Warren Cree for Treasurer. Sister Danielle Poissant seconded the nomination. Brother Warren Cree let his name stand via email.</w:t>
      </w:r>
    </w:p>
    <w:p w14:paraId="71A44CB0" w14:textId="16A046E5" w:rsidR="003313FA" w:rsidRPr="00C107E3" w:rsidRDefault="003313FA" w:rsidP="003313FA">
      <w:pPr>
        <w:pStyle w:val="ListParagraph"/>
        <w:numPr>
          <w:ilvl w:val="0"/>
          <w:numId w:val="18"/>
        </w:numPr>
        <w:rPr>
          <w:rFonts w:ascii="Arial" w:hAnsi="Arial" w:cs="Arial"/>
          <w:b w:val="0"/>
          <w:sz w:val="22"/>
          <w:szCs w:val="22"/>
        </w:rPr>
      </w:pPr>
      <w:r>
        <w:rPr>
          <w:rFonts w:ascii="Arial" w:hAnsi="Arial" w:cs="Arial"/>
          <w:b w:val="0"/>
          <w:sz w:val="22"/>
          <w:szCs w:val="22"/>
        </w:rPr>
        <w:lastRenderedPageBreak/>
        <w:t xml:space="preserve">Update signing authority at bank to be two of: Danielle Poissant, Corry Byrne, Warren Cree, Cheryl Jensen or Mike Franz. </w:t>
      </w:r>
      <w:r w:rsidR="00F71E05">
        <w:rPr>
          <w:rFonts w:ascii="Arial" w:hAnsi="Arial" w:cs="Arial"/>
          <w:b w:val="0"/>
          <w:sz w:val="22"/>
          <w:szCs w:val="22"/>
        </w:rPr>
        <w:t xml:space="preserve">Remove Michelle Beugeling as signing authority.  </w:t>
      </w:r>
    </w:p>
    <w:p w14:paraId="5E33B549" w14:textId="77777777" w:rsidR="00C102E8" w:rsidRPr="00C107E3" w:rsidRDefault="00C102E8" w:rsidP="00507426">
      <w:pPr>
        <w:rPr>
          <w:rFonts w:ascii="Arial" w:hAnsi="Arial" w:cs="Arial"/>
          <w:b w:val="0"/>
          <w:sz w:val="22"/>
          <w:szCs w:val="22"/>
        </w:rPr>
      </w:pPr>
    </w:p>
    <w:p w14:paraId="1E73257C" w14:textId="2031D7FE" w:rsidR="00BE3664" w:rsidRPr="00C107E3" w:rsidRDefault="00BE3664" w:rsidP="00210C0B">
      <w:pPr>
        <w:rPr>
          <w:rFonts w:ascii="Arial" w:hAnsi="Arial" w:cs="Arial"/>
          <w:b w:val="0"/>
          <w:sz w:val="22"/>
          <w:szCs w:val="22"/>
          <w:u w:val="single"/>
        </w:rPr>
      </w:pPr>
      <w:r w:rsidRPr="00C107E3">
        <w:rPr>
          <w:rFonts w:ascii="Arial" w:hAnsi="Arial" w:cs="Arial"/>
          <w:b w:val="0"/>
          <w:sz w:val="22"/>
          <w:szCs w:val="22"/>
          <w:u w:val="single"/>
        </w:rPr>
        <w:t>DRAW FOR GIFT CARDS</w:t>
      </w:r>
    </w:p>
    <w:p w14:paraId="2699AFEB" w14:textId="77777777" w:rsidR="00C107E3" w:rsidRDefault="00C107E3" w:rsidP="00C107E3">
      <w:pPr>
        <w:pStyle w:val="ListParagraph"/>
        <w:rPr>
          <w:rFonts w:ascii="Arial" w:hAnsi="Arial" w:cs="Arial"/>
          <w:b w:val="0"/>
          <w:sz w:val="22"/>
          <w:szCs w:val="22"/>
        </w:rPr>
      </w:pPr>
    </w:p>
    <w:p w14:paraId="4271BB79" w14:textId="281F455C" w:rsidR="00BE3664" w:rsidRPr="00C107E3" w:rsidRDefault="00BE3664" w:rsidP="00BE3664">
      <w:pPr>
        <w:pStyle w:val="ListParagraph"/>
        <w:numPr>
          <w:ilvl w:val="0"/>
          <w:numId w:val="17"/>
        </w:numPr>
        <w:rPr>
          <w:rFonts w:ascii="Arial" w:hAnsi="Arial" w:cs="Arial"/>
          <w:b w:val="0"/>
          <w:sz w:val="22"/>
          <w:szCs w:val="22"/>
        </w:rPr>
      </w:pPr>
      <w:r w:rsidRPr="00C107E3">
        <w:rPr>
          <w:rFonts w:ascii="Arial" w:hAnsi="Arial" w:cs="Arial"/>
          <w:b w:val="0"/>
          <w:sz w:val="22"/>
          <w:szCs w:val="22"/>
        </w:rPr>
        <w:t>UNDE backpack – Sister Norleen Caddy</w:t>
      </w:r>
    </w:p>
    <w:p w14:paraId="01620325" w14:textId="4B64F18C" w:rsidR="00BE3664" w:rsidRPr="00C107E3" w:rsidRDefault="00BE3664" w:rsidP="00BE3664">
      <w:pPr>
        <w:ind w:left="720"/>
        <w:rPr>
          <w:rFonts w:ascii="Arial" w:hAnsi="Arial" w:cs="Arial"/>
          <w:b w:val="0"/>
          <w:sz w:val="22"/>
          <w:szCs w:val="22"/>
        </w:rPr>
      </w:pPr>
      <w:r w:rsidRPr="00C107E3">
        <w:rPr>
          <w:rFonts w:ascii="Arial" w:hAnsi="Arial" w:cs="Arial"/>
          <w:b w:val="0"/>
          <w:sz w:val="22"/>
          <w:szCs w:val="22"/>
        </w:rPr>
        <w:t xml:space="preserve">$10 Sobeys Card – Nicole </w:t>
      </w:r>
      <w:proofErr w:type="spellStart"/>
      <w:r w:rsidRPr="00C107E3">
        <w:rPr>
          <w:rFonts w:ascii="Arial" w:hAnsi="Arial" w:cs="Arial"/>
          <w:b w:val="0"/>
          <w:sz w:val="22"/>
          <w:szCs w:val="22"/>
        </w:rPr>
        <w:t>Barabe</w:t>
      </w:r>
      <w:proofErr w:type="spellEnd"/>
    </w:p>
    <w:p w14:paraId="25ABD05B" w14:textId="4FE8693C" w:rsidR="00BE3664" w:rsidRPr="00C107E3" w:rsidRDefault="00BE3664" w:rsidP="00BE3664">
      <w:pPr>
        <w:ind w:left="720"/>
        <w:rPr>
          <w:rFonts w:ascii="Arial" w:hAnsi="Arial" w:cs="Arial"/>
          <w:b w:val="0"/>
          <w:sz w:val="22"/>
          <w:szCs w:val="22"/>
        </w:rPr>
      </w:pPr>
      <w:r w:rsidRPr="00C107E3">
        <w:rPr>
          <w:rFonts w:ascii="Arial" w:hAnsi="Arial" w:cs="Arial"/>
          <w:b w:val="0"/>
          <w:sz w:val="22"/>
          <w:szCs w:val="22"/>
        </w:rPr>
        <w:t>$10 Sobeys Card – Scott Jager</w:t>
      </w:r>
    </w:p>
    <w:p w14:paraId="0199E321" w14:textId="77777777" w:rsidR="00C107E3" w:rsidRPr="00C107E3" w:rsidRDefault="00C107E3" w:rsidP="00BE3664">
      <w:pPr>
        <w:ind w:left="720"/>
        <w:rPr>
          <w:rFonts w:ascii="Arial" w:hAnsi="Arial" w:cs="Arial"/>
          <w:b w:val="0"/>
          <w:sz w:val="22"/>
          <w:szCs w:val="22"/>
        </w:rPr>
      </w:pPr>
    </w:p>
    <w:p w14:paraId="36BD6F03" w14:textId="77777777" w:rsidR="00210C0B" w:rsidRPr="00C107E3" w:rsidRDefault="00210C0B" w:rsidP="00210C0B">
      <w:pPr>
        <w:rPr>
          <w:rFonts w:ascii="Arial" w:hAnsi="Arial" w:cs="Arial"/>
          <w:b w:val="0"/>
          <w:sz w:val="22"/>
          <w:szCs w:val="22"/>
          <w:u w:val="single"/>
        </w:rPr>
      </w:pPr>
      <w:r w:rsidRPr="00C107E3">
        <w:rPr>
          <w:rFonts w:ascii="Arial" w:hAnsi="Arial" w:cs="Arial"/>
          <w:b w:val="0"/>
          <w:sz w:val="22"/>
          <w:szCs w:val="22"/>
          <w:u w:val="single"/>
        </w:rPr>
        <w:t>QUESTIONS/OPEN FLOOR</w:t>
      </w:r>
    </w:p>
    <w:p w14:paraId="70FE8410" w14:textId="77777777" w:rsidR="00C107E3" w:rsidRDefault="00C107E3" w:rsidP="00C107E3">
      <w:pPr>
        <w:pStyle w:val="ListParagraph"/>
        <w:rPr>
          <w:rFonts w:ascii="Arial" w:hAnsi="Arial" w:cs="Arial"/>
          <w:b w:val="0"/>
          <w:sz w:val="22"/>
          <w:szCs w:val="22"/>
        </w:rPr>
      </w:pPr>
    </w:p>
    <w:p w14:paraId="4C2E0C9A" w14:textId="77777777" w:rsidR="000B22D7" w:rsidRPr="00C107E3" w:rsidRDefault="00002F78" w:rsidP="00BE3664">
      <w:pPr>
        <w:pStyle w:val="ListParagraph"/>
        <w:numPr>
          <w:ilvl w:val="0"/>
          <w:numId w:val="19"/>
        </w:numPr>
        <w:rPr>
          <w:rFonts w:ascii="Arial" w:hAnsi="Arial" w:cs="Arial"/>
          <w:b w:val="0"/>
          <w:sz w:val="22"/>
          <w:szCs w:val="22"/>
        </w:rPr>
      </w:pPr>
      <w:r w:rsidRPr="00C107E3">
        <w:rPr>
          <w:rFonts w:ascii="Arial" w:hAnsi="Arial" w:cs="Arial"/>
          <w:b w:val="0"/>
          <w:sz w:val="22"/>
          <w:szCs w:val="22"/>
        </w:rPr>
        <w:t>Sister Danielle Poissant</w:t>
      </w:r>
      <w:r w:rsidR="005D6E43" w:rsidRPr="00C107E3">
        <w:rPr>
          <w:rFonts w:ascii="Arial" w:hAnsi="Arial" w:cs="Arial"/>
          <w:b w:val="0"/>
          <w:sz w:val="22"/>
          <w:szCs w:val="22"/>
        </w:rPr>
        <w:t xml:space="preserve"> </w:t>
      </w:r>
      <w:r w:rsidR="00AB269E" w:rsidRPr="00C107E3">
        <w:rPr>
          <w:rFonts w:ascii="Arial" w:hAnsi="Arial" w:cs="Arial"/>
          <w:b w:val="0"/>
          <w:sz w:val="22"/>
          <w:szCs w:val="22"/>
        </w:rPr>
        <w:t>opened the floor for questions</w:t>
      </w:r>
      <w:r w:rsidR="00FF456B" w:rsidRPr="00C107E3">
        <w:rPr>
          <w:rFonts w:ascii="Arial" w:hAnsi="Arial" w:cs="Arial"/>
          <w:b w:val="0"/>
          <w:sz w:val="22"/>
          <w:szCs w:val="22"/>
        </w:rPr>
        <w:t>.</w:t>
      </w:r>
      <w:r w:rsidR="00AB269E" w:rsidRPr="00C107E3">
        <w:rPr>
          <w:rFonts w:ascii="Arial" w:hAnsi="Arial" w:cs="Arial"/>
          <w:b w:val="0"/>
          <w:sz w:val="22"/>
          <w:szCs w:val="22"/>
        </w:rPr>
        <w:t xml:space="preserve"> </w:t>
      </w:r>
    </w:p>
    <w:p w14:paraId="6A4B7FA3" w14:textId="77777777" w:rsidR="000B22D7" w:rsidRPr="00C107E3" w:rsidRDefault="000B22D7" w:rsidP="000B22D7">
      <w:pPr>
        <w:pStyle w:val="ListParagraph"/>
        <w:rPr>
          <w:rFonts w:ascii="Arial" w:hAnsi="Arial" w:cs="Arial"/>
          <w:b w:val="0"/>
          <w:sz w:val="22"/>
          <w:szCs w:val="22"/>
        </w:rPr>
      </w:pPr>
    </w:p>
    <w:p w14:paraId="01ACFE38" w14:textId="01B97676" w:rsidR="000B22D7" w:rsidRPr="00C107E3" w:rsidRDefault="00BE3664" w:rsidP="000B22D7">
      <w:pPr>
        <w:pStyle w:val="ListParagraph"/>
        <w:rPr>
          <w:rFonts w:ascii="Arial" w:hAnsi="Arial" w:cs="Arial"/>
          <w:b w:val="0"/>
          <w:sz w:val="22"/>
          <w:szCs w:val="22"/>
        </w:rPr>
      </w:pPr>
      <w:r w:rsidRPr="00C107E3">
        <w:rPr>
          <w:rFonts w:ascii="Arial" w:hAnsi="Arial" w:cs="Arial"/>
          <w:b w:val="0"/>
          <w:sz w:val="22"/>
          <w:szCs w:val="22"/>
        </w:rPr>
        <w:t xml:space="preserve">Sister Cara Bourgeois asked historically how close </w:t>
      </w:r>
      <w:proofErr w:type="gramStart"/>
      <w:r w:rsidRPr="00C107E3">
        <w:rPr>
          <w:rFonts w:ascii="Arial" w:hAnsi="Arial" w:cs="Arial"/>
          <w:b w:val="0"/>
          <w:sz w:val="22"/>
          <w:szCs w:val="22"/>
        </w:rPr>
        <w:t>have the raises</w:t>
      </w:r>
      <w:proofErr w:type="gramEnd"/>
      <w:r w:rsidRPr="00C107E3">
        <w:rPr>
          <w:rFonts w:ascii="Arial" w:hAnsi="Arial" w:cs="Arial"/>
          <w:b w:val="0"/>
          <w:sz w:val="22"/>
          <w:szCs w:val="22"/>
        </w:rPr>
        <w:t xml:space="preserve"> actually been to what has been proposed.  Sister June Winger responded that what is asked is a value that UNDE must have proof is a viable value and that they go in with the expectation that bargaining will occur. The amount of bargaining depends on the government and how the public servants respond. If the government thinks the workers will accept anything they will bargain low but if people show they are upset they might not low ball. 16% was the highest raise ever negotiated however it was but in half to 8% which is how the dental benefits came to be. </w:t>
      </w:r>
    </w:p>
    <w:p w14:paraId="60C1B13E" w14:textId="77777777" w:rsidR="00BE3664" w:rsidRPr="00C107E3" w:rsidRDefault="00BE3664" w:rsidP="000B22D7">
      <w:pPr>
        <w:pStyle w:val="ListParagraph"/>
        <w:rPr>
          <w:rFonts w:ascii="Arial" w:hAnsi="Arial" w:cs="Arial"/>
          <w:b w:val="0"/>
          <w:sz w:val="22"/>
          <w:szCs w:val="22"/>
        </w:rPr>
      </w:pPr>
    </w:p>
    <w:p w14:paraId="430245AA" w14:textId="27FF3A98" w:rsidR="00BE3664" w:rsidRPr="00C107E3" w:rsidRDefault="00C107E3" w:rsidP="000B22D7">
      <w:pPr>
        <w:pStyle w:val="ListParagraph"/>
        <w:rPr>
          <w:rFonts w:ascii="Arial" w:hAnsi="Arial" w:cs="Arial"/>
          <w:b w:val="0"/>
          <w:sz w:val="22"/>
          <w:szCs w:val="22"/>
        </w:rPr>
      </w:pPr>
      <w:r w:rsidRPr="00C107E3">
        <w:rPr>
          <w:rFonts w:ascii="Arial" w:hAnsi="Arial" w:cs="Arial"/>
          <w:b w:val="0"/>
          <w:sz w:val="22"/>
          <w:szCs w:val="22"/>
        </w:rPr>
        <w:t>Brother Roy Slack asked if the union</w:t>
      </w:r>
      <w:r w:rsidR="00BE3664" w:rsidRPr="00C107E3">
        <w:rPr>
          <w:rFonts w:ascii="Arial" w:hAnsi="Arial" w:cs="Arial"/>
          <w:b w:val="0"/>
          <w:sz w:val="22"/>
          <w:szCs w:val="22"/>
        </w:rPr>
        <w:t xml:space="preserve"> has any intention of </w:t>
      </w:r>
      <w:r w:rsidRPr="00C107E3">
        <w:rPr>
          <w:rFonts w:ascii="Arial" w:hAnsi="Arial" w:cs="Arial"/>
          <w:b w:val="0"/>
          <w:sz w:val="22"/>
          <w:szCs w:val="22"/>
        </w:rPr>
        <w:t>giving money to support a politic</w:t>
      </w:r>
      <w:r w:rsidR="00BE3664" w:rsidRPr="00C107E3">
        <w:rPr>
          <w:rFonts w:ascii="Arial" w:hAnsi="Arial" w:cs="Arial"/>
          <w:b w:val="0"/>
          <w:sz w:val="22"/>
          <w:szCs w:val="22"/>
        </w:rPr>
        <w:t xml:space="preserve">al party. </w:t>
      </w:r>
      <w:r w:rsidRPr="00C107E3">
        <w:rPr>
          <w:rFonts w:ascii="Arial" w:hAnsi="Arial" w:cs="Arial"/>
          <w:b w:val="0"/>
          <w:sz w:val="22"/>
          <w:szCs w:val="22"/>
        </w:rPr>
        <w:t xml:space="preserve">Sister June Winger responded that the union is not allowed to show any support for a political party and they are very restrictive of union employee’s involvement with political parties. $5 Million was put into a war chest years ago to stop the current government but nothing was giving to support. </w:t>
      </w:r>
    </w:p>
    <w:p w14:paraId="1CC45C89" w14:textId="77777777" w:rsidR="000B22D7" w:rsidRPr="00C107E3" w:rsidRDefault="000B22D7" w:rsidP="000B22D7">
      <w:pPr>
        <w:pStyle w:val="ListParagraph"/>
        <w:rPr>
          <w:rFonts w:ascii="Arial" w:hAnsi="Arial" w:cs="Arial"/>
          <w:b w:val="0"/>
          <w:sz w:val="22"/>
          <w:szCs w:val="22"/>
        </w:rPr>
      </w:pPr>
    </w:p>
    <w:p w14:paraId="7A410C9C" w14:textId="77777777" w:rsidR="0043430A" w:rsidRPr="00C107E3" w:rsidRDefault="0043430A" w:rsidP="0043430A">
      <w:pPr>
        <w:rPr>
          <w:rFonts w:ascii="Arial" w:hAnsi="Arial" w:cs="Arial"/>
          <w:b w:val="0"/>
          <w:sz w:val="22"/>
          <w:szCs w:val="22"/>
        </w:rPr>
      </w:pPr>
    </w:p>
    <w:p w14:paraId="2C8DBCA7" w14:textId="77777777" w:rsidR="000E3920" w:rsidRPr="00C107E3" w:rsidRDefault="000E3920" w:rsidP="000E3920">
      <w:pPr>
        <w:pStyle w:val="Heading9"/>
        <w:keepNext w:val="0"/>
        <w:widowControl w:val="0"/>
        <w:rPr>
          <w:sz w:val="22"/>
          <w:szCs w:val="22"/>
        </w:rPr>
      </w:pPr>
      <w:r w:rsidRPr="00C107E3">
        <w:rPr>
          <w:sz w:val="22"/>
          <w:szCs w:val="22"/>
        </w:rPr>
        <w:t>ADJOURNMENT</w:t>
      </w:r>
    </w:p>
    <w:p w14:paraId="6F1D54C4" w14:textId="77777777" w:rsidR="00C107E3" w:rsidRPr="00C107E3" w:rsidRDefault="00C107E3" w:rsidP="00C107E3">
      <w:pPr>
        <w:pStyle w:val="Heading9"/>
        <w:keepNext w:val="0"/>
        <w:widowControl w:val="0"/>
        <w:ind w:left="720"/>
        <w:rPr>
          <w:sz w:val="22"/>
          <w:szCs w:val="22"/>
        </w:rPr>
      </w:pPr>
    </w:p>
    <w:p w14:paraId="622DA64B" w14:textId="20EEBB73" w:rsidR="000D2CAC" w:rsidRPr="00C107E3" w:rsidRDefault="00373E25" w:rsidP="009D3155">
      <w:pPr>
        <w:pStyle w:val="Heading9"/>
        <w:keepNext w:val="0"/>
        <w:widowControl w:val="0"/>
        <w:numPr>
          <w:ilvl w:val="0"/>
          <w:numId w:val="19"/>
        </w:numPr>
        <w:rPr>
          <w:sz w:val="22"/>
          <w:szCs w:val="22"/>
        </w:rPr>
      </w:pPr>
      <w:r w:rsidRPr="00C107E3">
        <w:rPr>
          <w:sz w:val="22"/>
          <w:szCs w:val="22"/>
          <w:u w:val="none"/>
        </w:rPr>
        <w:t>Sister Danielle Poissant</w:t>
      </w:r>
      <w:r w:rsidR="005D6E43" w:rsidRPr="00C107E3">
        <w:rPr>
          <w:sz w:val="22"/>
          <w:szCs w:val="22"/>
          <w:u w:val="none"/>
        </w:rPr>
        <w:t xml:space="preserve"> </w:t>
      </w:r>
      <w:r w:rsidR="00624C9C" w:rsidRPr="00C107E3">
        <w:rPr>
          <w:sz w:val="22"/>
          <w:szCs w:val="22"/>
          <w:u w:val="none"/>
        </w:rPr>
        <w:t>adjourned the meeting</w:t>
      </w:r>
      <w:r w:rsidR="00C107E3" w:rsidRPr="00C107E3">
        <w:rPr>
          <w:sz w:val="22"/>
          <w:szCs w:val="22"/>
          <w:u w:val="none"/>
        </w:rPr>
        <w:t xml:space="preserve"> at 1300</w:t>
      </w:r>
      <w:r w:rsidR="00210C0B" w:rsidRPr="00C107E3">
        <w:rPr>
          <w:sz w:val="22"/>
          <w:szCs w:val="22"/>
          <w:u w:val="none"/>
        </w:rPr>
        <w:t xml:space="preserve"> hrs</w:t>
      </w:r>
      <w:r w:rsidR="00C107E3" w:rsidRPr="00C107E3">
        <w:rPr>
          <w:sz w:val="22"/>
          <w:szCs w:val="22"/>
          <w:u w:val="none"/>
        </w:rPr>
        <w:t>.</w:t>
      </w:r>
    </w:p>
    <w:sectPr w:rsidR="000D2CAC" w:rsidRPr="00C107E3" w:rsidSect="00C107E3">
      <w:headerReference w:type="default" r:id="rId9"/>
      <w:footerReference w:type="even" r:id="rId10"/>
      <w:footerReference w:type="default" r:id="rId11"/>
      <w:pgSz w:w="12240" w:h="15840" w:code="1"/>
      <w:pgMar w:top="851" w:right="900" w:bottom="1134" w:left="993" w:header="426" w:footer="774" w:gutter="0"/>
      <w:paperSrc w:first="2" w:other="2"/>
      <w:pgNumType w:start="1"/>
      <w:cols w:space="720"/>
      <w:noEndnote/>
      <w:docGrid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FCF15" w14:textId="77777777" w:rsidR="00FA45CD" w:rsidRDefault="00FA45CD" w:rsidP="00F74811">
      <w:r>
        <w:separator/>
      </w:r>
    </w:p>
  </w:endnote>
  <w:endnote w:type="continuationSeparator" w:id="0">
    <w:p w14:paraId="3FACF524" w14:textId="77777777" w:rsidR="00FA45CD" w:rsidRDefault="00FA45CD" w:rsidP="00F74811">
      <w:r>
        <w:continuationSeparator/>
      </w:r>
    </w:p>
  </w:endnote>
  <w:endnote w:type="continuationNotice" w:id="1">
    <w:p w14:paraId="1F8F991B" w14:textId="77777777" w:rsidR="00FA45CD" w:rsidRDefault="00FA4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C66AA" w14:textId="77777777" w:rsidR="00DC7184" w:rsidRDefault="00F74811">
    <w:pPr>
      <w:pStyle w:val="Footer"/>
      <w:framePr w:wrap="around" w:vAnchor="text" w:hAnchor="margin" w:xAlign="right" w:y="1"/>
      <w:rPr>
        <w:rStyle w:val="PageNumber"/>
      </w:rPr>
    </w:pPr>
    <w:r>
      <w:rPr>
        <w:rStyle w:val="PageNumber"/>
      </w:rPr>
      <w:fldChar w:fldCharType="begin"/>
    </w:r>
    <w:r w:rsidR="00046E2F">
      <w:rPr>
        <w:rStyle w:val="PageNumber"/>
      </w:rPr>
      <w:instrText xml:space="preserve">PAGE  </w:instrText>
    </w:r>
    <w:r>
      <w:rPr>
        <w:rStyle w:val="PageNumber"/>
      </w:rPr>
      <w:fldChar w:fldCharType="end"/>
    </w:r>
  </w:p>
  <w:p w14:paraId="62BB70F5" w14:textId="77777777" w:rsidR="00DC7184" w:rsidRDefault="0073366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BEE97" w14:textId="77777777" w:rsidR="00DC7184" w:rsidRDefault="00733661">
    <w:pPr>
      <w:pStyle w:val="Footer"/>
      <w:ind w:right="360"/>
      <w:rPr>
        <w:rStyle w:val="PageNumber"/>
        <w:rFonts w:ascii="Arial" w:hAnsi="Arial"/>
        <w:b w:val="0"/>
        <w:sz w:val="20"/>
      </w:rPr>
    </w:pPr>
  </w:p>
  <w:p w14:paraId="694CE527" w14:textId="77777777" w:rsidR="00DC7184" w:rsidRDefault="00F74811">
    <w:pPr>
      <w:pStyle w:val="Footer"/>
      <w:ind w:right="360"/>
      <w:rPr>
        <w:rStyle w:val="PageNumber"/>
        <w:rFonts w:ascii="Arial" w:hAnsi="Arial"/>
        <w:b w:val="0"/>
        <w:sz w:val="20"/>
      </w:rPr>
    </w:pPr>
    <w:r>
      <w:rPr>
        <w:rStyle w:val="PageNumber"/>
        <w:rFonts w:ascii="Arial" w:hAnsi="Arial"/>
        <w:b w:val="0"/>
        <w:sz w:val="20"/>
      </w:rPr>
      <w:fldChar w:fldCharType="begin"/>
    </w:r>
    <w:r w:rsidR="00046E2F">
      <w:rPr>
        <w:rStyle w:val="PageNumber"/>
        <w:rFonts w:ascii="Arial" w:hAnsi="Arial"/>
        <w:b w:val="0"/>
        <w:sz w:val="20"/>
      </w:rPr>
      <w:instrText xml:space="preserve"> PAGE </w:instrText>
    </w:r>
    <w:r>
      <w:rPr>
        <w:rStyle w:val="PageNumber"/>
        <w:rFonts w:ascii="Arial" w:hAnsi="Arial"/>
        <w:b w:val="0"/>
        <w:sz w:val="20"/>
      </w:rPr>
      <w:fldChar w:fldCharType="separate"/>
    </w:r>
    <w:r w:rsidR="00733661">
      <w:rPr>
        <w:rStyle w:val="PageNumber"/>
        <w:rFonts w:ascii="Arial" w:hAnsi="Arial"/>
        <w:b w:val="0"/>
        <w:noProof/>
        <w:sz w:val="20"/>
      </w:rPr>
      <w:t>1</w:t>
    </w:r>
    <w:r>
      <w:rPr>
        <w:rStyle w:val="PageNumber"/>
        <w:rFonts w:ascii="Arial" w:hAnsi="Arial"/>
        <w:b w:val="0"/>
        <w:sz w:val="20"/>
      </w:rPr>
      <w:fldChar w:fldCharType="end"/>
    </w:r>
    <w:r w:rsidR="00046E2F">
      <w:rPr>
        <w:rStyle w:val="PageNumber"/>
        <w:rFonts w:ascii="Arial" w:hAnsi="Arial"/>
        <w:b w:val="0"/>
        <w:sz w:val="20"/>
      </w:rPr>
      <w:t>/</w:t>
    </w:r>
    <w:r>
      <w:rPr>
        <w:rStyle w:val="PageNumber"/>
        <w:rFonts w:ascii="Arial" w:hAnsi="Arial"/>
        <w:b w:val="0"/>
        <w:sz w:val="20"/>
      </w:rPr>
      <w:fldChar w:fldCharType="begin"/>
    </w:r>
    <w:r w:rsidR="00046E2F">
      <w:rPr>
        <w:rStyle w:val="PageNumber"/>
        <w:rFonts w:ascii="Arial" w:hAnsi="Arial"/>
        <w:b w:val="0"/>
        <w:sz w:val="20"/>
      </w:rPr>
      <w:instrText xml:space="preserve"> NUMPAGES </w:instrText>
    </w:r>
    <w:r>
      <w:rPr>
        <w:rStyle w:val="PageNumber"/>
        <w:rFonts w:ascii="Arial" w:hAnsi="Arial"/>
        <w:b w:val="0"/>
        <w:sz w:val="20"/>
      </w:rPr>
      <w:fldChar w:fldCharType="separate"/>
    </w:r>
    <w:r w:rsidR="00733661">
      <w:rPr>
        <w:rStyle w:val="PageNumber"/>
        <w:rFonts w:ascii="Arial" w:hAnsi="Arial"/>
        <w:b w:val="0"/>
        <w:noProof/>
        <w:sz w:val="20"/>
      </w:rPr>
      <w:t>3</w:t>
    </w:r>
    <w:r>
      <w:rPr>
        <w:rStyle w:val="PageNumber"/>
        <w:rFonts w:ascii="Arial" w:hAnsi="Arial"/>
        <w:b w:val="0"/>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B41C4" w14:textId="77777777" w:rsidR="00FA45CD" w:rsidRDefault="00FA45CD" w:rsidP="00F74811">
      <w:r>
        <w:separator/>
      </w:r>
    </w:p>
  </w:footnote>
  <w:footnote w:type="continuationSeparator" w:id="0">
    <w:p w14:paraId="7F7D6698" w14:textId="77777777" w:rsidR="00FA45CD" w:rsidRDefault="00FA45CD" w:rsidP="00F74811">
      <w:r>
        <w:continuationSeparator/>
      </w:r>
    </w:p>
  </w:footnote>
  <w:footnote w:type="continuationNotice" w:id="1">
    <w:p w14:paraId="0B1F27F4" w14:textId="77777777" w:rsidR="00FA45CD" w:rsidRDefault="00FA45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525CF" w14:textId="77777777" w:rsidR="00DC7184" w:rsidRDefault="00046E2F">
    <w:pPr>
      <w:pStyle w:val="Header"/>
      <w:jc w:val="right"/>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07C28"/>
    <w:multiLevelType w:val="hybridMultilevel"/>
    <w:tmpl w:val="89CA9B96"/>
    <w:lvl w:ilvl="0" w:tplc="28024DF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37702FA"/>
    <w:multiLevelType w:val="hybridMultilevel"/>
    <w:tmpl w:val="47FAC3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A706161"/>
    <w:multiLevelType w:val="hybridMultilevel"/>
    <w:tmpl w:val="9C46D5F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3424225"/>
    <w:multiLevelType w:val="hybridMultilevel"/>
    <w:tmpl w:val="3C224678"/>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1642E7"/>
    <w:multiLevelType w:val="hybridMultilevel"/>
    <w:tmpl w:val="0F2C5DDA"/>
    <w:lvl w:ilvl="0" w:tplc="AA7E3AB8">
      <w:start w:val="7"/>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3FAB42A1"/>
    <w:multiLevelType w:val="hybridMultilevel"/>
    <w:tmpl w:val="D29079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6184DD9"/>
    <w:multiLevelType w:val="hybridMultilevel"/>
    <w:tmpl w:val="9D2E58C6"/>
    <w:lvl w:ilvl="0" w:tplc="90045934">
      <w:start w:val="1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50727D9F"/>
    <w:multiLevelType w:val="hybridMultilevel"/>
    <w:tmpl w:val="7FB27776"/>
    <w:lvl w:ilvl="0" w:tplc="DB3AD2DA">
      <w:start w:val="10"/>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17B2C11"/>
    <w:multiLevelType w:val="hybridMultilevel"/>
    <w:tmpl w:val="CE24CAF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2DF7245"/>
    <w:multiLevelType w:val="hybridMultilevel"/>
    <w:tmpl w:val="51D0095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581C75B5"/>
    <w:multiLevelType w:val="hybridMultilevel"/>
    <w:tmpl w:val="1800036C"/>
    <w:lvl w:ilvl="0" w:tplc="EBA816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58493EB6"/>
    <w:multiLevelType w:val="hybridMultilevel"/>
    <w:tmpl w:val="53ECEED6"/>
    <w:lvl w:ilvl="0" w:tplc="28024DF0">
      <w:start w:val="1"/>
      <w:numFmt w:val="decimal"/>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59154E1A"/>
    <w:multiLevelType w:val="hybridMultilevel"/>
    <w:tmpl w:val="BE0694FA"/>
    <w:lvl w:ilvl="0" w:tplc="3F30901A">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5D9618CD"/>
    <w:multiLevelType w:val="hybridMultilevel"/>
    <w:tmpl w:val="C7DCBD8C"/>
    <w:lvl w:ilvl="0" w:tplc="28024DF0">
      <w:start w:val="1"/>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60C40390"/>
    <w:multiLevelType w:val="hybridMultilevel"/>
    <w:tmpl w:val="A88699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61787771"/>
    <w:multiLevelType w:val="hybridMultilevel"/>
    <w:tmpl w:val="F81036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2663BD8"/>
    <w:multiLevelType w:val="hybridMultilevel"/>
    <w:tmpl w:val="B5CA91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67004353"/>
    <w:multiLevelType w:val="hybridMultilevel"/>
    <w:tmpl w:val="28B03C4C"/>
    <w:lvl w:ilvl="0" w:tplc="B602FA2A">
      <w:start w:val="8"/>
      <w:numFmt w:val="decimal"/>
      <w:lvlText w:val="%1."/>
      <w:lvlJc w:val="left"/>
      <w:pPr>
        <w:ind w:left="720" w:hanging="360"/>
      </w:pPr>
      <w:rPr>
        <w:rFonts w:hint="default"/>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850656F"/>
    <w:multiLevelType w:val="hybridMultilevel"/>
    <w:tmpl w:val="235A769C"/>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0"/>
  </w:num>
  <w:num w:numId="2">
    <w:abstractNumId w:val="13"/>
  </w:num>
  <w:num w:numId="3">
    <w:abstractNumId w:val="14"/>
  </w:num>
  <w:num w:numId="4">
    <w:abstractNumId w:val="1"/>
  </w:num>
  <w:num w:numId="5">
    <w:abstractNumId w:val="9"/>
  </w:num>
  <w:num w:numId="6">
    <w:abstractNumId w:val="16"/>
  </w:num>
  <w:num w:numId="7">
    <w:abstractNumId w:val="15"/>
  </w:num>
  <w:num w:numId="8">
    <w:abstractNumId w:val="5"/>
  </w:num>
  <w:num w:numId="9">
    <w:abstractNumId w:val="8"/>
  </w:num>
  <w:num w:numId="10">
    <w:abstractNumId w:val="11"/>
  </w:num>
  <w:num w:numId="11">
    <w:abstractNumId w:val="3"/>
  </w:num>
  <w:num w:numId="12">
    <w:abstractNumId w:val="0"/>
  </w:num>
  <w:num w:numId="13">
    <w:abstractNumId w:val="2"/>
  </w:num>
  <w:num w:numId="14">
    <w:abstractNumId w:val="18"/>
  </w:num>
  <w:num w:numId="15">
    <w:abstractNumId w:val="12"/>
  </w:num>
  <w:num w:numId="16">
    <w:abstractNumId w:val="4"/>
  </w:num>
  <w:num w:numId="17">
    <w:abstractNumId w:val="7"/>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E2F"/>
    <w:rsid w:val="00002F78"/>
    <w:rsid w:val="00005C7B"/>
    <w:rsid w:val="00013E3E"/>
    <w:rsid w:val="00017CBC"/>
    <w:rsid w:val="0003338D"/>
    <w:rsid w:val="000422CA"/>
    <w:rsid w:val="00046E2F"/>
    <w:rsid w:val="00056EEC"/>
    <w:rsid w:val="0006314F"/>
    <w:rsid w:val="000656F0"/>
    <w:rsid w:val="00065D1C"/>
    <w:rsid w:val="000B22D7"/>
    <w:rsid w:val="000B79F5"/>
    <w:rsid w:val="000D2CAC"/>
    <w:rsid w:val="000E3920"/>
    <w:rsid w:val="00110D27"/>
    <w:rsid w:val="00111260"/>
    <w:rsid w:val="001152C2"/>
    <w:rsid w:val="00123ABC"/>
    <w:rsid w:val="00151BAF"/>
    <w:rsid w:val="00154191"/>
    <w:rsid w:val="0015715E"/>
    <w:rsid w:val="0016585D"/>
    <w:rsid w:val="00180E56"/>
    <w:rsid w:val="00194271"/>
    <w:rsid w:val="001A0214"/>
    <w:rsid w:val="001A2CA2"/>
    <w:rsid w:val="001B6240"/>
    <w:rsid w:val="001B7CA7"/>
    <w:rsid w:val="001D71CB"/>
    <w:rsid w:val="00204085"/>
    <w:rsid w:val="00210C0B"/>
    <w:rsid w:val="00247D67"/>
    <w:rsid w:val="00251A82"/>
    <w:rsid w:val="002758A4"/>
    <w:rsid w:val="002C4442"/>
    <w:rsid w:val="002D6257"/>
    <w:rsid w:val="002E0DE1"/>
    <w:rsid w:val="003313FA"/>
    <w:rsid w:val="00342F98"/>
    <w:rsid w:val="0034497B"/>
    <w:rsid w:val="00373E25"/>
    <w:rsid w:val="003763D1"/>
    <w:rsid w:val="003960C1"/>
    <w:rsid w:val="003966D7"/>
    <w:rsid w:val="003B1466"/>
    <w:rsid w:val="003C6490"/>
    <w:rsid w:val="003E4983"/>
    <w:rsid w:val="003F47C4"/>
    <w:rsid w:val="00412E8A"/>
    <w:rsid w:val="004238B2"/>
    <w:rsid w:val="0043430A"/>
    <w:rsid w:val="004357C6"/>
    <w:rsid w:val="004404D9"/>
    <w:rsid w:val="00460675"/>
    <w:rsid w:val="00460961"/>
    <w:rsid w:val="004751B4"/>
    <w:rsid w:val="00496499"/>
    <w:rsid w:val="004A1ABB"/>
    <w:rsid w:val="004A50CA"/>
    <w:rsid w:val="004A5A17"/>
    <w:rsid w:val="004C610A"/>
    <w:rsid w:val="004C6EDD"/>
    <w:rsid w:val="004E42F1"/>
    <w:rsid w:val="005021F4"/>
    <w:rsid w:val="00507426"/>
    <w:rsid w:val="0051637A"/>
    <w:rsid w:val="00527F1C"/>
    <w:rsid w:val="00532187"/>
    <w:rsid w:val="00571756"/>
    <w:rsid w:val="0059141D"/>
    <w:rsid w:val="005A3AAE"/>
    <w:rsid w:val="005A4EA9"/>
    <w:rsid w:val="005B4ACF"/>
    <w:rsid w:val="005B5E0D"/>
    <w:rsid w:val="005D3F54"/>
    <w:rsid w:val="005D6E43"/>
    <w:rsid w:val="005E1FA3"/>
    <w:rsid w:val="006002CC"/>
    <w:rsid w:val="00603186"/>
    <w:rsid w:val="00604D4B"/>
    <w:rsid w:val="00624C9C"/>
    <w:rsid w:val="00643902"/>
    <w:rsid w:val="006B2046"/>
    <w:rsid w:val="006B7F7D"/>
    <w:rsid w:val="006C001A"/>
    <w:rsid w:val="006C6FE2"/>
    <w:rsid w:val="006D165D"/>
    <w:rsid w:val="00714128"/>
    <w:rsid w:val="00716B9E"/>
    <w:rsid w:val="00724650"/>
    <w:rsid w:val="00733661"/>
    <w:rsid w:val="007776A7"/>
    <w:rsid w:val="00784BF4"/>
    <w:rsid w:val="007C0F48"/>
    <w:rsid w:val="007C1078"/>
    <w:rsid w:val="007E270B"/>
    <w:rsid w:val="007F4018"/>
    <w:rsid w:val="0080436F"/>
    <w:rsid w:val="0084113A"/>
    <w:rsid w:val="0084449F"/>
    <w:rsid w:val="00845DDB"/>
    <w:rsid w:val="00847F0D"/>
    <w:rsid w:val="00884961"/>
    <w:rsid w:val="008B1692"/>
    <w:rsid w:val="008B4374"/>
    <w:rsid w:val="008D70B5"/>
    <w:rsid w:val="00933F32"/>
    <w:rsid w:val="00942BD5"/>
    <w:rsid w:val="009656E8"/>
    <w:rsid w:val="00980C7A"/>
    <w:rsid w:val="009816CC"/>
    <w:rsid w:val="009826F7"/>
    <w:rsid w:val="0098713D"/>
    <w:rsid w:val="009D0DDF"/>
    <w:rsid w:val="009D3155"/>
    <w:rsid w:val="009F4AC5"/>
    <w:rsid w:val="00A02966"/>
    <w:rsid w:val="00A14B88"/>
    <w:rsid w:val="00A34037"/>
    <w:rsid w:val="00A40BDC"/>
    <w:rsid w:val="00AB269E"/>
    <w:rsid w:val="00AC3A1B"/>
    <w:rsid w:val="00B01615"/>
    <w:rsid w:val="00B05681"/>
    <w:rsid w:val="00B2654E"/>
    <w:rsid w:val="00B33803"/>
    <w:rsid w:val="00BE3664"/>
    <w:rsid w:val="00BE6158"/>
    <w:rsid w:val="00BF7E60"/>
    <w:rsid w:val="00C102E8"/>
    <w:rsid w:val="00C107E3"/>
    <w:rsid w:val="00C11878"/>
    <w:rsid w:val="00C16FC8"/>
    <w:rsid w:val="00C476B3"/>
    <w:rsid w:val="00CD2CB0"/>
    <w:rsid w:val="00CF34F2"/>
    <w:rsid w:val="00CF55DF"/>
    <w:rsid w:val="00D222E8"/>
    <w:rsid w:val="00D230FD"/>
    <w:rsid w:val="00D70837"/>
    <w:rsid w:val="00D87404"/>
    <w:rsid w:val="00DB1888"/>
    <w:rsid w:val="00DC3987"/>
    <w:rsid w:val="00DD66A4"/>
    <w:rsid w:val="00DF67B5"/>
    <w:rsid w:val="00E00F1F"/>
    <w:rsid w:val="00E03736"/>
    <w:rsid w:val="00E2043F"/>
    <w:rsid w:val="00E26E7E"/>
    <w:rsid w:val="00E534ED"/>
    <w:rsid w:val="00E95896"/>
    <w:rsid w:val="00E966D6"/>
    <w:rsid w:val="00E97F2B"/>
    <w:rsid w:val="00F228A3"/>
    <w:rsid w:val="00F71E05"/>
    <w:rsid w:val="00F73F50"/>
    <w:rsid w:val="00F74811"/>
    <w:rsid w:val="00FA45CD"/>
    <w:rsid w:val="00FB7245"/>
    <w:rsid w:val="00FC01B8"/>
    <w:rsid w:val="00FD37D2"/>
    <w:rsid w:val="00FE3A1F"/>
    <w:rsid w:val="00FF45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AD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E2F"/>
    <w:pPr>
      <w:spacing w:after="0" w:line="240" w:lineRule="auto"/>
    </w:pPr>
    <w:rPr>
      <w:rFonts w:ascii="Times New Roman" w:eastAsia="Times New Roman" w:hAnsi="Times New Roman" w:cs="Times New Roman"/>
      <w:b/>
      <w:sz w:val="24"/>
      <w:szCs w:val="20"/>
      <w:lang w:val="en-US"/>
    </w:rPr>
  </w:style>
  <w:style w:type="paragraph" w:styleId="Heading9">
    <w:name w:val="heading 9"/>
    <w:basedOn w:val="Normal"/>
    <w:next w:val="Normal"/>
    <w:link w:val="Heading9Char"/>
    <w:qFormat/>
    <w:rsid w:val="00046E2F"/>
    <w:pPr>
      <w:keepNext/>
      <w:outlineLvl w:val="8"/>
    </w:pPr>
    <w:rPr>
      <w:rFonts w:ascii="Arial" w:hAnsi="Arial" w:cs="Arial"/>
      <w:b w:val="0"/>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046E2F"/>
    <w:rPr>
      <w:rFonts w:ascii="Arial" w:eastAsia="Times New Roman" w:hAnsi="Arial" w:cs="Arial"/>
      <w:bCs/>
      <w:sz w:val="20"/>
      <w:szCs w:val="20"/>
      <w:u w:val="single"/>
      <w:lang w:val="en-US"/>
    </w:rPr>
  </w:style>
  <w:style w:type="paragraph" w:styleId="Header">
    <w:name w:val="header"/>
    <w:basedOn w:val="Normal"/>
    <w:link w:val="HeaderChar"/>
    <w:rsid w:val="00046E2F"/>
    <w:pPr>
      <w:tabs>
        <w:tab w:val="center" w:pos="4320"/>
        <w:tab w:val="right" w:pos="8640"/>
      </w:tabs>
    </w:pPr>
  </w:style>
  <w:style w:type="character" w:customStyle="1" w:styleId="HeaderChar">
    <w:name w:val="Header Char"/>
    <w:basedOn w:val="DefaultParagraphFont"/>
    <w:link w:val="Header"/>
    <w:rsid w:val="00046E2F"/>
    <w:rPr>
      <w:rFonts w:ascii="Times New Roman" w:eastAsia="Times New Roman" w:hAnsi="Times New Roman" w:cs="Times New Roman"/>
      <w:b/>
      <w:sz w:val="24"/>
      <w:szCs w:val="20"/>
      <w:lang w:val="en-US"/>
    </w:rPr>
  </w:style>
  <w:style w:type="paragraph" w:styleId="Footer">
    <w:name w:val="footer"/>
    <w:basedOn w:val="Normal"/>
    <w:link w:val="FooterChar"/>
    <w:rsid w:val="00046E2F"/>
    <w:pPr>
      <w:tabs>
        <w:tab w:val="center" w:pos="4320"/>
        <w:tab w:val="right" w:pos="8640"/>
      </w:tabs>
    </w:pPr>
  </w:style>
  <w:style w:type="character" w:customStyle="1" w:styleId="FooterChar">
    <w:name w:val="Footer Char"/>
    <w:basedOn w:val="DefaultParagraphFont"/>
    <w:link w:val="Footer"/>
    <w:rsid w:val="00046E2F"/>
    <w:rPr>
      <w:rFonts w:ascii="Times New Roman" w:eastAsia="Times New Roman" w:hAnsi="Times New Roman" w:cs="Times New Roman"/>
      <w:b/>
      <w:sz w:val="24"/>
      <w:szCs w:val="20"/>
      <w:lang w:val="en-US"/>
    </w:rPr>
  </w:style>
  <w:style w:type="character" w:styleId="PageNumber">
    <w:name w:val="page number"/>
    <w:basedOn w:val="DefaultParagraphFont"/>
    <w:rsid w:val="00046E2F"/>
  </w:style>
  <w:style w:type="paragraph" w:styleId="BalloonText">
    <w:name w:val="Balloon Text"/>
    <w:basedOn w:val="Normal"/>
    <w:link w:val="BalloonTextChar"/>
    <w:uiPriority w:val="99"/>
    <w:semiHidden/>
    <w:unhideWhenUsed/>
    <w:rsid w:val="00151BAF"/>
    <w:rPr>
      <w:rFonts w:ascii="Tahoma" w:hAnsi="Tahoma" w:cs="Tahoma"/>
      <w:sz w:val="16"/>
      <w:szCs w:val="16"/>
    </w:rPr>
  </w:style>
  <w:style w:type="character" w:customStyle="1" w:styleId="BalloonTextChar">
    <w:name w:val="Balloon Text Char"/>
    <w:basedOn w:val="DefaultParagraphFont"/>
    <w:link w:val="BalloonText"/>
    <w:uiPriority w:val="99"/>
    <w:semiHidden/>
    <w:rsid w:val="00151BAF"/>
    <w:rPr>
      <w:rFonts w:ascii="Tahoma" w:eastAsia="Times New Roman" w:hAnsi="Tahoma" w:cs="Tahoma"/>
      <w:b/>
      <w:sz w:val="16"/>
      <w:szCs w:val="16"/>
      <w:lang w:val="en-US"/>
    </w:rPr>
  </w:style>
  <w:style w:type="paragraph" w:styleId="ListParagraph">
    <w:name w:val="List Paragraph"/>
    <w:basedOn w:val="Normal"/>
    <w:uiPriority w:val="34"/>
    <w:qFormat/>
    <w:rsid w:val="00D230FD"/>
    <w:pPr>
      <w:ind w:left="720"/>
      <w:contextualSpacing/>
    </w:pPr>
  </w:style>
  <w:style w:type="character" w:styleId="Hyperlink">
    <w:name w:val="Hyperlink"/>
    <w:basedOn w:val="DefaultParagraphFont"/>
    <w:uiPriority w:val="99"/>
    <w:unhideWhenUsed/>
    <w:rsid w:val="00DD66A4"/>
    <w:rPr>
      <w:color w:val="0000FF" w:themeColor="hyperlink"/>
      <w:u w:val="single"/>
    </w:rPr>
  </w:style>
  <w:style w:type="table" w:styleId="TableGrid">
    <w:name w:val="Table Grid"/>
    <w:basedOn w:val="TableNormal"/>
    <w:uiPriority w:val="59"/>
    <w:rsid w:val="004C6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05681"/>
    <w:rPr>
      <w:color w:val="808080"/>
      <w:shd w:val="clear" w:color="auto" w:fill="E6E6E6"/>
    </w:rPr>
  </w:style>
  <w:style w:type="paragraph" w:styleId="Revision">
    <w:name w:val="Revision"/>
    <w:hidden/>
    <w:uiPriority w:val="99"/>
    <w:semiHidden/>
    <w:rsid w:val="00E26E7E"/>
    <w:pPr>
      <w:spacing w:after="0" w:line="240" w:lineRule="auto"/>
    </w:pPr>
    <w:rPr>
      <w:rFonts w:ascii="Times New Roman" w:eastAsia="Times New Roman" w:hAnsi="Times New Roman" w:cs="Times New Roman"/>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70420-B002-49B2-9332-70026E81A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1000</Words>
  <Characters>5702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DRDC Suffield</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Poissant;Gina Miller</dc:creator>
  <cp:lastModifiedBy>Windows User</cp:lastModifiedBy>
  <cp:revision>6</cp:revision>
  <cp:lastPrinted>2018-11-05T17:53:00Z</cp:lastPrinted>
  <dcterms:created xsi:type="dcterms:W3CDTF">2018-11-05T17:52:00Z</dcterms:created>
  <dcterms:modified xsi:type="dcterms:W3CDTF">2019-04-01T14:42:00Z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1502626380</vt:i4>
  </property>
</Properties>
</file>